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9C892" w14:textId="77777777" w:rsidR="00F451CD" w:rsidRPr="00957150" w:rsidRDefault="006833B7" w:rsidP="000A41AD">
      <w:pPr>
        <w:pStyle w:val="Nagwek3"/>
        <w:rPr>
          <w:rFonts w:ascii="Aptos" w:hAnsi="Aptos"/>
          <w:szCs w:val="20"/>
        </w:rPr>
      </w:pPr>
      <w:bookmarkStart w:id="0" w:name="_Ref88756004"/>
      <w:r w:rsidRPr="00957150">
        <w:rPr>
          <w:rFonts w:ascii="Aptos" w:hAnsi="Aptos"/>
          <w:szCs w:val="20"/>
        </w:rPr>
        <w:t>Załącznik nr 1</w:t>
      </w:r>
      <w:r w:rsidR="00E418FC" w:rsidRPr="00957150">
        <w:rPr>
          <w:rFonts w:ascii="Aptos" w:hAnsi="Aptos"/>
          <w:szCs w:val="20"/>
        </w:rPr>
        <w:t>a</w:t>
      </w:r>
      <w:bookmarkEnd w:id="0"/>
    </w:p>
    <w:p w14:paraId="49E049B4" w14:textId="77777777" w:rsidR="00260753" w:rsidRPr="00957150" w:rsidRDefault="00260753" w:rsidP="00260753">
      <w:pPr>
        <w:pStyle w:val="Przedpunktorem"/>
        <w:spacing w:before="120"/>
        <w:rPr>
          <w:rFonts w:ascii="Aptos" w:hAnsi="Aptos" w:cs="Calibri"/>
          <w:b/>
          <w:bCs/>
          <w:szCs w:val="20"/>
        </w:rPr>
      </w:pPr>
    </w:p>
    <w:p w14:paraId="3C785A5E" w14:textId="77777777" w:rsidR="009C58FA" w:rsidRPr="00957150" w:rsidRDefault="00260753" w:rsidP="009C58FA">
      <w:pPr>
        <w:spacing w:after="120"/>
        <w:rPr>
          <w:rFonts w:ascii="Aptos" w:hAnsi="Aptos" w:cs="Calibri"/>
          <w:szCs w:val="20"/>
        </w:rPr>
      </w:pPr>
      <w:r w:rsidRPr="00957150">
        <w:rPr>
          <w:rFonts w:ascii="Aptos" w:hAnsi="Aptos" w:cs="Calibri"/>
          <w:b/>
          <w:bCs/>
          <w:szCs w:val="20"/>
        </w:rPr>
        <w:t xml:space="preserve">Szczegółowy opis </w:t>
      </w:r>
      <w:r w:rsidR="003A4407" w:rsidRPr="00957150">
        <w:rPr>
          <w:rFonts w:ascii="Aptos" w:hAnsi="Aptos" w:cs="Calibri"/>
          <w:b/>
          <w:bCs/>
          <w:szCs w:val="20"/>
        </w:rPr>
        <w:t xml:space="preserve">i zakres </w:t>
      </w:r>
      <w:r w:rsidRPr="00957150">
        <w:rPr>
          <w:rFonts w:ascii="Aptos" w:hAnsi="Aptos" w:cs="Calibri"/>
          <w:b/>
          <w:bCs/>
          <w:szCs w:val="20"/>
        </w:rPr>
        <w:t>przedmiotu zamówienia</w:t>
      </w:r>
      <w:r w:rsidR="009C58FA" w:rsidRPr="00957150">
        <w:rPr>
          <w:rFonts w:ascii="Aptos" w:hAnsi="Aptos" w:cs="Calibri"/>
          <w:b/>
          <w:bCs/>
          <w:szCs w:val="20"/>
        </w:rPr>
        <w:t>:</w:t>
      </w:r>
    </w:p>
    <w:p w14:paraId="702F8D61" w14:textId="2C34C306" w:rsidR="008F3394" w:rsidRPr="00957150" w:rsidRDefault="00E12BDB" w:rsidP="00F54A6B">
      <w:pPr>
        <w:pStyle w:val="Przedpunktorem"/>
        <w:spacing w:before="120"/>
        <w:rPr>
          <w:rFonts w:ascii="Aptos" w:hAnsi="Aptos" w:cs="Calibri"/>
          <w:szCs w:val="20"/>
        </w:rPr>
      </w:pPr>
      <w:r w:rsidRPr="00957150">
        <w:rPr>
          <w:rFonts w:ascii="Aptos" w:hAnsi="Aptos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maja tylko znaczenie poglądowe, a zamawiający </w:t>
      </w:r>
      <w:r w:rsidRPr="00957150">
        <w:rPr>
          <w:rFonts w:ascii="Aptos" w:hAnsi="Aptos" w:cs="Calibri"/>
          <w:szCs w:val="20"/>
          <w:u w:val="single"/>
        </w:rPr>
        <w:t>dopuszcza rozwiązania takie jak opisano poniżej lub równoważne</w:t>
      </w:r>
      <w:r w:rsidRPr="00957150">
        <w:rPr>
          <w:rFonts w:ascii="Aptos" w:hAnsi="Aptos" w:cs="Calibri"/>
          <w:szCs w:val="20"/>
        </w:rPr>
        <w:t xml:space="preserve">, pod warunkiem spełniania przez nie </w:t>
      </w:r>
      <w:r w:rsidR="0021734E">
        <w:rPr>
          <w:rFonts w:ascii="Aptos" w:hAnsi="Aptos" w:cs="Calibri"/>
          <w:szCs w:val="20"/>
        </w:rPr>
        <w:t xml:space="preserve">minimalnych </w:t>
      </w:r>
      <w:r w:rsidRPr="00957150">
        <w:rPr>
          <w:rFonts w:ascii="Aptos" w:hAnsi="Aptos" w:cs="Calibri"/>
          <w:szCs w:val="20"/>
        </w:rPr>
        <w:t>wymagań opisanych w zapytaniu ofertowym.</w:t>
      </w:r>
    </w:p>
    <w:p w14:paraId="6B4FBC25" w14:textId="02C28B9D" w:rsidR="00C16EB4" w:rsidRPr="00814AC9" w:rsidRDefault="00E44071" w:rsidP="00C16E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szCs w:val="20"/>
          <w:lang w:eastAsia="pl-PL"/>
        </w:rPr>
      </w:pPr>
      <w:r w:rsidRPr="00814AC9">
        <w:rPr>
          <w:rFonts w:ascii="Aptos" w:eastAsia="Times New Roman" w:hAnsi="Aptos" w:cs="Times New Roman"/>
          <w:szCs w:val="20"/>
          <w:lang w:eastAsia="pl-PL"/>
        </w:rPr>
        <w:t>Szczegółowy opis przedmiotu zamówienia</w:t>
      </w:r>
    </w:p>
    <w:p w14:paraId="539D1D8C" w14:textId="02EB0CB7" w:rsidR="0081293A" w:rsidRPr="000E0AA8" w:rsidRDefault="0081293A" w:rsidP="0081293A">
      <w:pPr>
        <w:spacing w:after="0"/>
        <w:rPr>
          <w:rFonts w:cs="Calibri"/>
          <w:szCs w:val="20"/>
        </w:rPr>
      </w:pPr>
      <w:r w:rsidRPr="000E0AA8">
        <w:rPr>
          <w:rFonts w:cs="Calibri"/>
          <w:szCs w:val="20"/>
        </w:rPr>
        <w:t>System wentylacji do utrzymania warunków środowiskowych:</w:t>
      </w:r>
    </w:p>
    <w:p w14:paraId="4D8360EB" w14:textId="192A29A8" w:rsidR="0081293A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W </w:t>
      </w:r>
      <w:r w:rsidR="0081293A" w:rsidRPr="002C5013">
        <w:rPr>
          <w:rFonts w:cs="Calibri"/>
          <w:szCs w:val="20"/>
        </w:rPr>
        <w:t>procesach produkcji elektroniki,  gwarantujący w hal</w:t>
      </w:r>
      <w:r w:rsidR="000E0AA8" w:rsidRPr="002C5013">
        <w:rPr>
          <w:rFonts w:cs="Calibri"/>
          <w:szCs w:val="20"/>
        </w:rPr>
        <w:t>i</w:t>
      </w:r>
      <w:r w:rsidR="0081293A" w:rsidRPr="002C5013">
        <w:rPr>
          <w:rFonts w:cs="Calibri"/>
          <w:szCs w:val="20"/>
        </w:rPr>
        <w:t xml:space="preserve"> produkcyjn</w:t>
      </w:r>
      <w:r w:rsidR="000E0AA8" w:rsidRPr="002C5013">
        <w:rPr>
          <w:rFonts w:cs="Calibri"/>
          <w:szCs w:val="20"/>
        </w:rPr>
        <w:t>ej</w:t>
      </w:r>
      <w:r w:rsidR="0081293A" w:rsidRPr="002C5013">
        <w:rPr>
          <w:rFonts w:cs="Calibri"/>
          <w:szCs w:val="20"/>
        </w:rPr>
        <w:t xml:space="preserve"> SMT </w:t>
      </w:r>
      <w:r w:rsidR="00E113E5" w:rsidRPr="002C5013">
        <w:rPr>
          <w:rFonts w:cs="Calibri"/>
        </w:rPr>
        <w:t>mierzone na wysokości od 1m do 1,5m w odniesieniu do posadzki</w:t>
      </w:r>
      <w:r w:rsidR="0081293A" w:rsidRPr="002C5013">
        <w:rPr>
          <w:rFonts w:cs="Calibri"/>
          <w:szCs w:val="20"/>
        </w:rPr>
        <w:t>:</w:t>
      </w:r>
    </w:p>
    <w:p w14:paraId="442A0823" w14:textId="6A91F7FE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optymalny zakres temperatury dla stabilnych warunków produkcyjnych: 20–25°C</w:t>
      </w:r>
      <w:r w:rsidR="00B202A9" w:rsidRPr="002C5013">
        <w:rPr>
          <w:rFonts w:cs="Calibri"/>
          <w:szCs w:val="20"/>
        </w:rPr>
        <w:t>,</w:t>
      </w:r>
    </w:p>
    <w:p w14:paraId="1B870EB8" w14:textId="45E5C853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wilgotność względna (RH – </w:t>
      </w:r>
      <w:proofErr w:type="spellStart"/>
      <w:r w:rsidRPr="002C5013">
        <w:rPr>
          <w:rFonts w:cs="Calibri"/>
          <w:szCs w:val="20"/>
        </w:rPr>
        <w:t>RelativeHumidity</w:t>
      </w:r>
      <w:proofErr w:type="spellEnd"/>
      <w:r w:rsidRPr="002C5013">
        <w:rPr>
          <w:rFonts w:cs="Calibri"/>
          <w:szCs w:val="20"/>
        </w:rPr>
        <w:t>) zakres: 40–60% RH</w:t>
      </w:r>
      <w:r w:rsidR="00B202A9" w:rsidRPr="002C5013">
        <w:rPr>
          <w:rFonts w:cs="Calibri"/>
          <w:szCs w:val="20"/>
        </w:rPr>
        <w:t>,</w:t>
      </w:r>
    </w:p>
    <w:p w14:paraId="274C60D1" w14:textId="740ADAC5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umożliwiającego odzysk ciepła z pieców lutowniczych na hali SMT</w:t>
      </w:r>
      <w:r w:rsidR="00B202A9" w:rsidRPr="002C5013">
        <w:rPr>
          <w:rFonts w:cs="Calibri"/>
          <w:szCs w:val="20"/>
        </w:rPr>
        <w:t>,</w:t>
      </w:r>
    </w:p>
    <w:p w14:paraId="4C8403D2" w14:textId="7D19FA66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Centrale wentylacyjne minimum 10 000 m3/h</w:t>
      </w:r>
      <w:r w:rsidR="00B202A9" w:rsidRPr="002C5013">
        <w:rPr>
          <w:rFonts w:cs="Calibri"/>
          <w:szCs w:val="20"/>
        </w:rPr>
        <w:t xml:space="preserve"> Klasa A+ wg </w:t>
      </w:r>
      <w:proofErr w:type="spellStart"/>
      <w:r w:rsidR="00B202A9" w:rsidRPr="002C5013">
        <w:rPr>
          <w:rFonts w:cs="Calibri"/>
          <w:szCs w:val="20"/>
        </w:rPr>
        <w:t>Eurovent</w:t>
      </w:r>
      <w:proofErr w:type="spellEnd"/>
      <w:r w:rsidR="00B202A9" w:rsidRPr="002C5013">
        <w:rPr>
          <w:rFonts w:cs="Calibri"/>
          <w:szCs w:val="20"/>
        </w:rPr>
        <w:t>,</w:t>
      </w:r>
    </w:p>
    <w:p w14:paraId="3A39C06D" w14:textId="5C18DC1A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Klimatyzatory kasetowe do niezależnego sterowania temperaturą o mocy </w:t>
      </w:r>
      <w:r w:rsidR="00A73A50">
        <w:rPr>
          <w:rFonts w:cs="Calibri"/>
          <w:szCs w:val="20"/>
        </w:rPr>
        <w:t>1</w:t>
      </w:r>
      <w:r w:rsidRPr="002C5013">
        <w:rPr>
          <w:rFonts w:cs="Calibri"/>
          <w:szCs w:val="20"/>
        </w:rPr>
        <w:t>0kW</w:t>
      </w:r>
      <w:r w:rsidR="000E0AA8" w:rsidRPr="002C5013">
        <w:rPr>
          <w:rFonts w:cs="Calibri"/>
          <w:szCs w:val="20"/>
        </w:rPr>
        <w:t xml:space="preserve"> każdy</w:t>
      </w:r>
      <w:r w:rsidR="00B202A9" w:rsidRPr="002C5013">
        <w:rPr>
          <w:rFonts w:cs="Calibri"/>
          <w:szCs w:val="20"/>
        </w:rPr>
        <w:t>,</w:t>
      </w:r>
    </w:p>
    <w:p w14:paraId="288528A5" w14:textId="77777777" w:rsidR="000E0AA8" w:rsidRPr="002C5013" w:rsidRDefault="000E0AA8" w:rsidP="000E0AA8">
      <w:pPr>
        <w:spacing w:after="0"/>
        <w:ind w:left="1416"/>
        <w:rPr>
          <w:rFonts w:cs="Calibri"/>
          <w:szCs w:val="20"/>
        </w:rPr>
      </w:pPr>
      <w:r w:rsidRPr="002C5013">
        <w:rPr>
          <w:rFonts w:cs="Calibri"/>
          <w:szCs w:val="20"/>
        </w:rPr>
        <w:t>Dodatkowo urządzenia systemu muszą spełniać wymogi dotyczące oszczędności, niezawodności i odporności:</w:t>
      </w:r>
    </w:p>
    <w:p w14:paraId="17750E99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klasę energetyczną A+ wg EUROVENT, </w:t>
      </w:r>
    </w:p>
    <w:p w14:paraId="00BDB018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izolacji termicznej T1,</w:t>
      </w:r>
    </w:p>
    <w:p w14:paraId="08193827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mostków termicznychTB1;</w:t>
      </w:r>
    </w:p>
    <w:p w14:paraId="4A8BE2D2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wytrzymałości obudowy D1(M);</w:t>
      </w:r>
    </w:p>
    <w:p w14:paraId="73896F89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przecieki przez obudowę Class L1</w:t>
      </w:r>
    </w:p>
    <w:p w14:paraId="1CDC3A96" w14:textId="77777777" w:rsidR="000E0AA8" w:rsidRPr="002C5013" w:rsidRDefault="000E0AA8" w:rsidP="000E0AA8">
      <w:pPr>
        <w:spacing w:after="0"/>
        <w:rPr>
          <w:rFonts w:cs="Calibri"/>
          <w:szCs w:val="20"/>
        </w:rPr>
      </w:pPr>
    </w:p>
    <w:p w14:paraId="138EBBE5" w14:textId="3F9A3C08" w:rsidR="000E0AA8" w:rsidRPr="002C5013" w:rsidRDefault="000E0AA8" w:rsidP="000E0AA8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W procesach produkcji elektroniki,  gwarantujący w hali produkcyjnej THT</w:t>
      </w:r>
      <w:r w:rsidRPr="002C5013">
        <w:rPr>
          <w:rFonts w:cs="Calibri"/>
        </w:rPr>
        <w:t xml:space="preserve"> mierzone na wysokości od 1m do 1,5m w odniesieniu do posadzki</w:t>
      </w:r>
      <w:r w:rsidRPr="002C5013">
        <w:rPr>
          <w:rFonts w:cs="Calibri"/>
          <w:szCs w:val="20"/>
        </w:rPr>
        <w:t>:</w:t>
      </w:r>
    </w:p>
    <w:p w14:paraId="65CAFF94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optymalny zakres temperatury dla stabilnych warunków produkcyjnych: 20–25°C,</w:t>
      </w:r>
    </w:p>
    <w:p w14:paraId="37BBC43B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wilgotność względna (RH – </w:t>
      </w:r>
      <w:proofErr w:type="spellStart"/>
      <w:r w:rsidRPr="002C5013">
        <w:rPr>
          <w:rFonts w:cs="Calibri"/>
          <w:szCs w:val="20"/>
        </w:rPr>
        <w:t>RelativeHumidity</w:t>
      </w:r>
      <w:proofErr w:type="spellEnd"/>
      <w:r w:rsidRPr="002C5013">
        <w:rPr>
          <w:rFonts w:cs="Calibri"/>
          <w:szCs w:val="20"/>
        </w:rPr>
        <w:t>) zakres: 40–60% RH,</w:t>
      </w:r>
    </w:p>
    <w:p w14:paraId="3963E1C0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umożliwiającego odzysk ciepła z pieców lutowniczych na hali SMT,</w:t>
      </w:r>
    </w:p>
    <w:p w14:paraId="47D8662E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Centrale wentylacyjne minimum 10 000 m3/h Klasa A+ wg </w:t>
      </w:r>
      <w:proofErr w:type="spellStart"/>
      <w:r w:rsidRPr="002C5013">
        <w:rPr>
          <w:rFonts w:cs="Calibri"/>
          <w:szCs w:val="20"/>
        </w:rPr>
        <w:t>Eurovent</w:t>
      </w:r>
      <w:proofErr w:type="spellEnd"/>
      <w:r w:rsidRPr="002C5013">
        <w:rPr>
          <w:rFonts w:cs="Calibri"/>
          <w:szCs w:val="20"/>
        </w:rPr>
        <w:t>,</w:t>
      </w:r>
    </w:p>
    <w:p w14:paraId="53D4CDF9" w14:textId="303D816A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Klimatyzatory kasetowe do niezależnego sterowania temperaturą o </w:t>
      </w:r>
      <w:r w:rsidRPr="00A73A50">
        <w:rPr>
          <w:rFonts w:cs="Calibri"/>
          <w:szCs w:val="20"/>
        </w:rPr>
        <w:t>mocy</w:t>
      </w:r>
      <w:r w:rsidR="00A73A50" w:rsidRPr="00A73A50">
        <w:rPr>
          <w:rFonts w:cs="Calibri"/>
          <w:szCs w:val="20"/>
        </w:rPr>
        <w:t xml:space="preserve"> 10kW każdy</w:t>
      </w:r>
      <w:r w:rsidRPr="002C5013">
        <w:rPr>
          <w:rFonts w:cs="Calibri"/>
          <w:szCs w:val="20"/>
        </w:rPr>
        <w:t>,</w:t>
      </w:r>
    </w:p>
    <w:p w14:paraId="36744147" w14:textId="77777777" w:rsidR="000E0AA8" w:rsidRPr="002C5013" w:rsidRDefault="000E0AA8" w:rsidP="000E0AA8">
      <w:pPr>
        <w:spacing w:after="0"/>
        <w:ind w:left="1416"/>
        <w:rPr>
          <w:rFonts w:cs="Calibri"/>
          <w:szCs w:val="20"/>
        </w:rPr>
      </w:pPr>
      <w:r w:rsidRPr="002C5013">
        <w:rPr>
          <w:rFonts w:cs="Calibri"/>
          <w:szCs w:val="20"/>
        </w:rPr>
        <w:t>Dodatkowo urządzenia systemu muszą spełniać wymogi dotyczące oszczędności, niezawodności i odporności:</w:t>
      </w:r>
    </w:p>
    <w:p w14:paraId="24F90A00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klasę energetyczną A+ wg EUROVENT, </w:t>
      </w:r>
    </w:p>
    <w:p w14:paraId="0101673D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izolacji termicznej T1,</w:t>
      </w:r>
    </w:p>
    <w:p w14:paraId="2DE23C58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mostków termicznychTB1;</w:t>
      </w:r>
    </w:p>
    <w:p w14:paraId="5B31C3C0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wytrzymałości obudowy D1(M);</w:t>
      </w:r>
    </w:p>
    <w:p w14:paraId="1F2F828B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przecieki przez obudowę Class L1</w:t>
      </w:r>
    </w:p>
    <w:p w14:paraId="28C7C9A0" w14:textId="77777777" w:rsidR="000E0AA8" w:rsidRPr="002C5013" w:rsidRDefault="000E0AA8" w:rsidP="000E0AA8">
      <w:pPr>
        <w:spacing w:after="0"/>
        <w:rPr>
          <w:rFonts w:cs="Calibri"/>
          <w:szCs w:val="20"/>
        </w:rPr>
      </w:pPr>
    </w:p>
    <w:p w14:paraId="382AFFB4" w14:textId="321B63D4" w:rsidR="0081293A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W</w:t>
      </w:r>
      <w:r w:rsidR="0081293A" w:rsidRPr="002C5013">
        <w:rPr>
          <w:rFonts w:cs="Calibri"/>
          <w:szCs w:val="20"/>
        </w:rPr>
        <w:t xml:space="preserve"> hali OEM</w:t>
      </w:r>
      <w:r w:rsidR="00B202A9" w:rsidRPr="002C5013">
        <w:rPr>
          <w:rFonts w:cs="Calibri"/>
          <w:szCs w:val="20"/>
        </w:rPr>
        <w:t>,</w:t>
      </w:r>
    </w:p>
    <w:p w14:paraId="64A064B2" w14:textId="4947B473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optymalny zakres temperatury dla stabilnych warunków produkcyjnych: 20–25°C</w:t>
      </w:r>
      <w:r w:rsidR="00B202A9" w:rsidRPr="002C5013">
        <w:rPr>
          <w:rFonts w:cs="Calibri"/>
          <w:szCs w:val="20"/>
        </w:rPr>
        <w:t>,</w:t>
      </w:r>
      <w:r w:rsidRPr="002C5013">
        <w:rPr>
          <w:rFonts w:cs="Calibri"/>
          <w:szCs w:val="20"/>
        </w:rPr>
        <w:t xml:space="preserve"> </w:t>
      </w:r>
    </w:p>
    <w:p w14:paraId="7843E55D" w14:textId="5EE27259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eastAsiaTheme="minorHAnsi" w:cs="Calibri"/>
          <w:szCs w:val="20"/>
        </w:rPr>
      </w:pPr>
      <w:r w:rsidRPr="002C5013">
        <w:rPr>
          <w:rFonts w:cs="Calibri"/>
          <w:szCs w:val="20"/>
        </w:rPr>
        <w:t xml:space="preserve">jakość powietrza spełniającą wymogi </w:t>
      </w:r>
      <w:r w:rsidRPr="002C5013">
        <w:rPr>
          <w:rFonts w:eastAsiaTheme="minorHAnsi" w:cs="Calibri"/>
          <w:szCs w:val="20"/>
        </w:rPr>
        <w:t>Kodeks</w:t>
      </w:r>
      <w:r w:rsidRPr="002C5013">
        <w:rPr>
          <w:rFonts w:cs="Calibri"/>
          <w:szCs w:val="20"/>
        </w:rPr>
        <w:t>u</w:t>
      </w:r>
      <w:r w:rsidRPr="002C5013">
        <w:rPr>
          <w:rFonts w:eastAsiaTheme="minorHAnsi" w:cs="Calibri"/>
          <w:szCs w:val="20"/>
        </w:rPr>
        <w:t xml:space="preserve"> pracy (art. 207 § 2) oraz Rozporządzeni</w:t>
      </w:r>
      <w:r w:rsidRPr="002C5013">
        <w:rPr>
          <w:rFonts w:cs="Calibri"/>
          <w:szCs w:val="20"/>
        </w:rPr>
        <w:t>a</w:t>
      </w:r>
      <w:r w:rsidRPr="002C5013">
        <w:rPr>
          <w:rFonts w:eastAsiaTheme="minorHAnsi" w:cs="Calibri"/>
          <w:szCs w:val="20"/>
        </w:rPr>
        <w:t xml:space="preserve"> Ministra Pracy i Polityki Socjalnej z dnia 26 września 1997 r. w sprawie ogólnych przepisów </w:t>
      </w:r>
      <w:r w:rsidRPr="002C5013">
        <w:rPr>
          <w:rFonts w:eastAsiaTheme="minorHAnsi" w:cs="Calibri"/>
          <w:szCs w:val="20"/>
        </w:rPr>
        <w:lastRenderedPageBreak/>
        <w:t>bezpieczeństwa i higieny pracy (</w:t>
      </w:r>
      <w:proofErr w:type="spellStart"/>
      <w:r w:rsidRPr="002C5013">
        <w:rPr>
          <w:rFonts w:eastAsiaTheme="minorHAnsi" w:cs="Calibri"/>
          <w:szCs w:val="20"/>
        </w:rPr>
        <w:t>t.j</w:t>
      </w:r>
      <w:proofErr w:type="spellEnd"/>
      <w:r w:rsidRPr="002C5013">
        <w:rPr>
          <w:rFonts w:eastAsiaTheme="minorHAnsi" w:cs="Calibri"/>
          <w:szCs w:val="20"/>
        </w:rPr>
        <w:t xml:space="preserve">. Dz.U. z 2003 r. Nr 169, poz. 1650, z </w:t>
      </w:r>
      <w:proofErr w:type="spellStart"/>
      <w:r w:rsidRPr="002C5013">
        <w:rPr>
          <w:rFonts w:eastAsiaTheme="minorHAnsi" w:cs="Calibri"/>
          <w:szCs w:val="20"/>
        </w:rPr>
        <w:t>późn</w:t>
      </w:r>
      <w:proofErr w:type="spellEnd"/>
      <w:r w:rsidRPr="002C5013">
        <w:rPr>
          <w:rFonts w:eastAsiaTheme="minorHAnsi" w:cs="Calibri"/>
          <w:szCs w:val="20"/>
        </w:rPr>
        <w:t>. zm.)</w:t>
      </w:r>
      <w:r w:rsidRPr="002C5013">
        <w:rPr>
          <w:rFonts w:cs="Calibri"/>
          <w:szCs w:val="20"/>
        </w:rPr>
        <w:t xml:space="preserve"> – poprzez przygotowanie instalacji odprowadzającej opary z farb</w:t>
      </w:r>
      <w:r w:rsidR="00B202A9" w:rsidRPr="002C5013">
        <w:rPr>
          <w:rFonts w:cs="Calibri"/>
          <w:szCs w:val="20"/>
        </w:rPr>
        <w:t>,</w:t>
      </w:r>
    </w:p>
    <w:p w14:paraId="74B71FAA" w14:textId="117B273E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ind w:left="1800"/>
        <w:rPr>
          <w:rFonts w:cs="Calibri"/>
          <w:szCs w:val="20"/>
        </w:rPr>
      </w:pPr>
      <w:r w:rsidRPr="002C5013">
        <w:rPr>
          <w:rFonts w:cs="Calibri"/>
          <w:szCs w:val="20"/>
        </w:rPr>
        <w:t>Centrala wentylacyjna minimum 6500 m3/h</w:t>
      </w:r>
      <w:r w:rsidR="00B202A9" w:rsidRPr="002C5013">
        <w:rPr>
          <w:rFonts w:cs="Calibri"/>
          <w:szCs w:val="20"/>
        </w:rPr>
        <w:t xml:space="preserve"> Klasa A+ wg </w:t>
      </w:r>
      <w:proofErr w:type="spellStart"/>
      <w:r w:rsidR="00B202A9" w:rsidRPr="002C5013">
        <w:rPr>
          <w:rFonts w:cs="Calibri"/>
          <w:szCs w:val="20"/>
        </w:rPr>
        <w:t>Eurovent</w:t>
      </w:r>
      <w:proofErr w:type="spellEnd"/>
      <w:r w:rsidR="00B202A9" w:rsidRPr="002C5013">
        <w:rPr>
          <w:rFonts w:cs="Calibri"/>
          <w:szCs w:val="20"/>
        </w:rPr>
        <w:t>,</w:t>
      </w:r>
    </w:p>
    <w:p w14:paraId="20057650" w14:textId="77777777" w:rsidR="000E0AA8" w:rsidRPr="002C5013" w:rsidRDefault="000E0AA8" w:rsidP="000E0AA8">
      <w:pPr>
        <w:spacing w:after="0"/>
        <w:ind w:left="1416"/>
        <w:rPr>
          <w:rFonts w:cs="Calibri"/>
          <w:szCs w:val="20"/>
        </w:rPr>
      </w:pPr>
      <w:r w:rsidRPr="002C5013">
        <w:rPr>
          <w:rFonts w:cs="Calibri"/>
          <w:szCs w:val="20"/>
        </w:rPr>
        <w:t>Dodatkowo urządzenia systemu muszą spełniać wymogi dotyczące oszczędności, niezawodności i odporności:</w:t>
      </w:r>
    </w:p>
    <w:p w14:paraId="0C989210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klasę energetyczną A+ wg EUROVENT, </w:t>
      </w:r>
    </w:p>
    <w:p w14:paraId="54282FBA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izolacji termicznej T1,</w:t>
      </w:r>
    </w:p>
    <w:p w14:paraId="24BBCA17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mostków termicznychTB1;</w:t>
      </w:r>
    </w:p>
    <w:p w14:paraId="53448DD3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wytrzymałości obudowy D1(M);</w:t>
      </w:r>
    </w:p>
    <w:p w14:paraId="0801BDB5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przecieki przez obudowę Class L1</w:t>
      </w:r>
    </w:p>
    <w:p w14:paraId="09F0CB41" w14:textId="77777777" w:rsidR="000E0AA8" w:rsidRPr="002C5013" w:rsidRDefault="000E0AA8" w:rsidP="000E0AA8">
      <w:pPr>
        <w:spacing w:after="0"/>
        <w:rPr>
          <w:rFonts w:cs="Calibri"/>
          <w:szCs w:val="20"/>
        </w:rPr>
      </w:pPr>
    </w:p>
    <w:p w14:paraId="5FC325C8" w14:textId="13A3908A" w:rsidR="0081293A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W </w:t>
      </w:r>
      <w:r w:rsidR="0081293A" w:rsidRPr="002C5013">
        <w:rPr>
          <w:rFonts w:cs="Calibri"/>
          <w:szCs w:val="20"/>
        </w:rPr>
        <w:t>magazynie utrzymanie stabilnej temperatury spełniającej wymogi z</w:t>
      </w:r>
      <w:r w:rsidR="0081293A" w:rsidRPr="002C5013">
        <w:rPr>
          <w:rFonts w:eastAsiaTheme="minorHAnsi" w:cs="Calibri"/>
          <w:color w:val="00000A"/>
          <w:szCs w:val="20"/>
        </w:rPr>
        <w:t>godnie z § 30 Rozporządzenia Ministra Pracy i Polityki Socjalnej z dnia 26 września 1997 r. w sprawie ogólnych przepisów bezpieczeństwa i higieny pracy (</w:t>
      </w:r>
      <w:proofErr w:type="spellStart"/>
      <w:r w:rsidR="0081293A" w:rsidRPr="002C5013">
        <w:rPr>
          <w:rFonts w:eastAsiaTheme="minorHAnsi" w:cs="Calibri"/>
          <w:color w:val="00000A"/>
          <w:szCs w:val="20"/>
        </w:rPr>
        <w:t>t.j</w:t>
      </w:r>
      <w:proofErr w:type="spellEnd"/>
      <w:r w:rsidR="0081293A" w:rsidRPr="002C5013">
        <w:rPr>
          <w:rFonts w:eastAsiaTheme="minorHAnsi" w:cs="Calibri"/>
          <w:color w:val="00000A"/>
          <w:szCs w:val="20"/>
        </w:rPr>
        <w:t xml:space="preserve">. Dz.U. z 2003 r. Nr 169, poz. 1650, z </w:t>
      </w:r>
      <w:proofErr w:type="spellStart"/>
      <w:r w:rsidR="0081293A" w:rsidRPr="002C5013">
        <w:rPr>
          <w:rFonts w:eastAsiaTheme="minorHAnsi" w:cs="Calibri"/>
          <w:color w:val="00000A"/>
          <w:szCs w:val="20"/>
        </w:rPr>
        <w:t>późn</w:t>
      </w:r>
      <w:proofErr w:type="spellEnd"/>
      <w:r w:rsidR="0081293A" w:rsidRPr="002C5013">
        <w:rPr>
          <w:rFonts w:eastAsiaTheme="minorHAnsi" w:cs="Calibri"/>
          <w:color w:val="00000A"/>
          <w:szCs w:val="20"/>
        </w:rPr>
        <w:t>. zm.)</w:t>
      </w:r>
      <w:r w:rsidR="0081293A" w:rsidRPr="002C5013">
        <w:rPr>
          <w:rFonts w:cs="Calibri"/>
          <w:szCs w:val="20"/>
        </w:rPr>
        <w:t xml:space="preserve"> - poprzez zastosowanie odpowiednich środków mających na celu postawienie bariery powietrznej </w:t>
      </w:r>
      <w:r w:rsidR="00B202A9" w:rsidRPr="002C5013">
        <w:rPr>
          <w:rFonts w:cs="Calibri"/>
          <w:szCs w:val="20"/>
        </w:rPr>
        <w:t>,</w:t>
      </w:r>
    </w:p>
    <w:p w14:paraId="7EB3F63E" w14:textId="04ECA806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rPr>
          <w:rFonts w:cs="Calibri"/>
          <w:szCs w:val="20"/>
        </w:rPr>
      </w:pPr>
      <w:r w:rsidRPr="002C5013">
        <w:rPr>
          <w:rFonts w:cs="Calibri"/>
          <w:szCs w:val="20"/>
        </w:rPr>
        <w:t>Kurtyny powietrzne kolumnowe stojące</w:t>
      </w:r>
      <w:r w:rsidR="00B202A9" w:rsidRPr="002C5013">
        <w:rPr>
          <w:rFonts w:cs="Calibri"/>
          <w:szCs w:val="20"/>
        </w:rPr>
        <w:t>,</w:t>
      </w:r>
    </w:p>
    <w:p w14:paraId="2232A586" w14:textId="77777777" w:rsidR="000E0AA8" w:rsidRPr="002C5013" w:rsidRDefault="000E0AA8" w:rsidP="000E0AA8">
      <w:pPr>
        <w:spacing w:after="0"/>
        <w:rPr>
          <w:rFonts w:cs="Calibri"/>
          <w:szCs w:val="20"/>
        </w:rPr>
      </w:pPr>
    </w:p>
    <w:p w14:paraId="5C8D5361" w14:textId="3597B331" w:rsidR="0081293A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W </w:t>
      </w:r>
      <w:r w:rsidR="0081293A" w:rsidRPr="002C5013">
        <w:rPr>
          <w:rFonts w:cs="Calibri"/>
          <w:szCs w:val="20"/>
        </w:rPr>
        <w:t>antresoli w hali produkcyjnej niezależny od wentylacji w budynku biurowym spełniający wymogi z</w:t>
      </w:r>
      <w:r w:rsidR="0081293A" w:rsidRPr="002C5013">
        <w:rPr>
          <w:rFonts w:eastAsiaTheme="minorHAnsi" w:cs="Calibri"/>
          <w:color w:val="00000A"/>
          <w:szCs w:val="20"/>
        </w:rPr>
        <w:t>godnie z § 30 Rozporządzenia Ministra Pracy i Polityki Socjalnej z dnia 26 września 1997 r. w sprawie ogólnych przepisów bezpieczeństwa i higieny pracy (</w:t>
      </w:r>
      <w:proofErr w:type="spellStart"/>
      <w:r w:rsidR="0081293A" w:rsidRPr="002C5013">
        <w:rPr>
          <w:rFonts w:eastAsiaTheme="minorHAnsi" w:cs="Calibri"/>
          <w:color w:val="00000A"/>
          <w:szCs w:val="20"/>
        </w:rPr>
        <w:t>t.j</w:t>
      </w:r>
      <w:proofErr w:type="spellEnd"/>
      <w:r w:rsidR="0081293A" w:rsidRPr="002C5013">
        <w:rPr>
          <w:rFonts w:eastAsiaTheme="minorHAnsi" w:cs="Calibri"/>
          <w:color w:val="00000A"/>
          <w:szCs w:val="20"/>
        </w:rPr>
        <w:t xml:space="preserve">. Dz.U. z 2003 r. Nr 169, poz. 1650, z </w:t>
      </w:r>
      <w:proofErr w:type="spellStart"/>
      <w:r w:rsidR="0081293A" w:rsidRPr="002C5013">
        <w:rPr>
          <w:rFonts w:eastAsiaTheme="minorHAnsi" w:cs="Calibri"/>
          <w:color w:val="00000A"/>
          <w:szCs w:val="20"/>
        </w:rPr>
        <w:t>późn</w:t>
      </w:r>
      <w:proofErr w:type="spellEnd"/>
      <w:r w:rsidR="0081293A" w:rsidRPr="002C5013">
        <w:rPr>
          <w:rFonts w:eastAsiaTheme="minorHAnsi" w:cs="Calibri"/>
          <w:color w:val="00000A"/>
          <w:szCs w:val="20"/>
        </w:rPr>
        <w:t>. zm.)</w:t>
      </w:r>
    </w:p>
    <w:p w14:paraId="72D26CDC" w14:textId="77777777" w:rsidR="000E0AA8" w:rsidRPr="002C5013" w:rsidRDefault="0081293A" w:rsidP="000E0AA8">
      <w:pPr>
        <w:pStyle w:val="Akapitzlist"/>
        <w:numPr>
          <w:ilvl w:val="1"/>
          <w:numId w:val="15"/>
        </w:numPr>
        <w:spacing w:after="0"/>
        <w:ind w:left="1416" w:firstLine="2"/>
        <w:rPr>
          <w:rFonts w:cs="Calibri"/>
          <w:szCs w:val="20"/>
        </w:rPr>
      </w:pPr>
      <w:r w:rsidRPr="002C5013">
        <w:rPr>
          <w:rFonts w:cs="Calibri"/>
          <w:szCs w:val="20"/>
        </w:rPr>
        <w:t>Centrala wentylacyjna minimum 2000 m3/h</w:t>
      </w:r>
      <w:r w:rsidR="00B202A9" w:rsidRPr="002C5013">
        <w:rPr>
          <w:rFonts w:cs="Calibri"/>
          <w:szCs w:val="20"/>
        </w:rPr>
        <w:t>,</w:t>
      </w:r>
    </w:p>
    <w:p w14:paraId="5466086A" w14:textId="50E16AFE" w:rsidR="000E0AA8" w:rsidRPr="002C5013" w:rsidRDefault="000E0AA8" w:rsidP="000E0AA8">
      <w:pPr>
        <w:pStyle w:val="Akapitzlist"/>
        <w:spacing w:after="0"/>
        <w:ind w:left="1418"/>
        <w:rPr>
          <w:rFonts w:cs="Calibri"/>
          <w:szCs w:val="20"/>
        </w:rPr>
      </w:pPr>
      <w:r w:rsidRPr="002C5013">
        <w:rPr>
          <w:rFonts w:cs="Calibri"/>
          <w:szCs w:val="20"/>
        </w:rPr>
        <w:t>Dodatkowo urządzenia systemu muszą spełniać wymogi dotyczące oszczędności, niezawodności i odporności:</w:t>
      </w:r>
    </w:p>
    <w:p w14:paraId="695DA804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klasę energetyczną A+ wg EUROVENT, </w:t>
      </w:r>
    </w:p>
    <w:p w14:paraId="490395AB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izolacji termicznej T1,</w:t>
      </w:r>
    </w:p>
    <w:p w14:paraId="29919066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mostków termicznychTB1;</w:t>
      </w:r>
    </w:p>
    <w:p w14:paraId="505D5346" w14:textId="77777777" w:rsidR="000E0AA8" w:rsidRPr="002C5013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klasę wytrzymałości obudowy D1(M);</w:t>
      </w:r>
    </w:p>
    <w:p w14:paraId="3E58F8E4" w14:textId="7F68F98E" w:rsidR="000E0AA8" w:rsidRDefault="000E0AA8" w:rsidP="000E0AA8">
      <w:pPr>
        <w:pStyle w:val="Akapitzlist"/>
        <w:numPr>
          <w:ilvl w:val="1"/>
          <w:numId w:val="15"/>
        </w:numPr>
        <w:spacing w:after="0"/>
        <w:ind w:left="1776"/>
        <w:rPr>
          <w:rFonts w:cs="Calibri"/>
          <w:szCs w:val="20"/>
        </w:rPr>
      </w:pPr>
      <w:r w:rsidRPr="002C5013">
        <w:rPr>
          <w:rFonts w:cs="Calibri"/>
          <w:szCs w:val="20"/>
        </w:rPr>
        <w:t>przecieki przez obudowę Class L1</w:t>
      </w:r>
    </w:p>
    <w:p w14:paraId="5AEB3FD7" w14:textId="77777777" w:rsidR="00B21A33" w:rsidRPr="00B21A33" w:rsidRDefault="00B21A33" w:rsidP="00B21A33">
      <w:pPr>
        <w:pStyle w:val="Akapitzlist"/>
        <w:spacing w:after="0"/>
        <w:ind w:left="1776"/>
        <w:rPr>
          <w:rFonts w:cs="Calibri"/>
          <w:szCs w:val="20"/>
        </w:rPr>
      </w:pPr>
    </w:p>
    <w:p w14:paraId="34C49564" w14:textId="66FA79B1" w:rsidR="0081293A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I</w:t>
      </w:r>
      <w:r w:rsidR="0081293A" w:rsidRPr="002C5013">
        <w:rPr>
          <w:rFonts w:cs="Calibri"/>
          <w:szCs w:val="20"/>
        </w:rPr>
        <w:t>nstalacj</w:t>
      </w:r>
      <w:r w:rsidRPr="002C5013">
        <w:rPr>
          <w:rFonts w:cs="Calibri"/>
          <w:szCs w:val="20"/>
        </w:rPr>
        <w:t>a</w:t>
      </w:r>
      <w:r w:rsidR="0081293A" w:rsidRPr="002C5013">
        <w:rPr>
          <w:rFonts w:cs="Calibri"/>
          <w:szCs w:val="20"/>
        </w:rPr>
        <w:t xml:space="preserve"> spełniając</w:t>
      </w:r>
      <w:r w:rsidRPr="002C5013">
        <w:rPr>
          <w:rFonts w:cs="Calibri"/>
          <w:szCs w:val="20"/>
        </w:rPr>
        <w:t>a</w:t>
      </w:r>
      <w:r w:rsidR="0081293A" w:rsidRPr="002C5013">
        <w:rPr>
          <w:rFonts w:cs="Calibri"/>
          <w:szCs w:val="20"/>
        </w:rPr>
        <w:t xml:space="preserve"> wymogi przeciwwybuchowe EX</w:t>
      </w:r>
      <w:r w:rsidR="00B202A9" w:rsidRPr="002C5013">
        <w:rPr>
          <w:rFonts w:cs="Calibri"/>
          <w:szCs w:val="20"/>
        </w:rPr>
        <w:t>,</w:t>
      </w:r>
    </w:p>
    <w:p w14:paraId="64D46CE9" w14:textId="5EFB3A5A" w:rsidR="0081293A" w:rsidRPr="002C5013" w:rsidRDefault="0081293A" w:rsidP="0081293A">
      <w:pPr>
        <w:pStyle w:val="Akapitzlist"/>
        <w:numPr>
          <w:ilvl w:val="1"/>
          <w:numId w:val="15"/>
        </w:numPr>
        <w:spacing w:after="0"/>
        <w:rPr>
          <w:rFonts w:cs="Calibri"/>
          <w:szCs w:val="20"/>
        </w:rPr>
      </w:pPr>
      <w:bookmarkStart w:id="1" w:name="_Hlk201665708"/>
      <w:r w:rsidRPr="002C5013">
        <w:rPr>
          <w:rFonts w:cs="Calibri"/>
          <w:szCs w:val="20"/>
        </w:rPr>
        <w:t>do pomieszczenia ze strefą zagrożenia wybuchem</w:t>
      </w:r>
      <w:bookmarkEnd w:id="1"/>
      <w:r w:rsidR="00B202A9" w:rsidRPr="002C5013">
        <w:rPr>
          <w:rFonts w:cs="Calibri"/>
          <w:szCs w:val="20"/>
        </w:rPr>
        <w:t>,</w:t>
      </w:r>
    </w:p>
    <w:p w14:paraId="0FE9F075" w14:textId="77777777" w:rsidR="00765B8C" w:rsidRPr="002C5013" w:rsidRDefault="00765B8C" w:rsidP="00765B8C">
      <w:pPr>
        <w:spacing w:after="0"/>
        <w:ind w:left="1080"/>
        <w:rPr>
          <w:rFonts w:cs="Calibri"/>
          <w:szCs w:val="20"/>
        </w:rPr>
      </w:pPr>
    </w:p>
    <w:p w14:paraId="58EAAC6F" w14:textId="10C89CF1" w:rsidR="0081293A" w:rsidRPr="002C5013" w:rsidRDefault="0081293A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Ponadto przygotowanie infrastruktury zaopatrzenia w niezbędne media do uruchomienia i pracy systemu</w:t>
      </w:r>
      <w:r w:rsidR="00EE0BA5" w:rsidRPr="002C5013">
        <w:rPr>
          <w:rFonts w:cs="Calibri"/>
          <w:szCs w:val="20"/>
        </w:rPr>
        <w:t xml:space="preserve"> wraz z niezbędną dokumentacją</w:t>
      </w:r>
      <w:r w:rsidR="00B202A9" w:rsidRPr="002C5013">
        <w:rPr>
          <w:rFonts w:cs="Calibri"/>
          <w:szCs w:val="20"/>
        </w:rPr>
        <w:t>,</w:t>
      </w:r>
    </w:p>
    <w:p w14:paraId="1AD6A6CB" w14:textId="2DAD2CBF" w:rsidR="0081293A" w:rsidRPr="002C5013" w:rsidRDefault="0081293A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 xml:space="preserve">Niezależna automatyka do sterowania </w:t>
      </w:r>
      <w:r w:rsidR="002302FC" w:rsidRPr="002C5013">
        <w:rPr>
          <w:rFonts w:cs="Calibri"/>
          <w:szCs w:val="20"/>
        </w:rPr>
        <w:t xml:space="preserve">parametrami </w:t>
      </w:r>
      <w:r w:rsidRPr="002C5013">
        <w:rPr>
          <w:rFonts w:cs="Calibri"/>
          <w:szCs w:val="20"/>
        </w:rPr>
        <w:t>każd</w:t>
      </w:r>
      <w:r w:rsidR="002302FC" w:rsidRPr="002C5013">
        <w:rPr>
          <w:rFonts w:cs="Calibri"/>
          <w:szCs w:val="20"/>
        </w:rPr>
        <w:t>ej</w:t>
      </w:r>
      <w:r w:rsidRPr="002C5013">
        <w:rPr>
          <w:rFonts w:cs="Calibri"/>
          <w:szCs w:val="20"/>
        </w:rPr>
        <w:t xml:space="preserve"> osobn</w:t>
      </w:r>
      <w:r w:rsidR="002302FC" w:rsidRPr="002C5013">
        <w:rPr>
          <w:rFonts w:cs="Calibri"/>
          <w:szCs w:val="20"/>
        </w:rPr>
        <w:t>ej</w:t>
      </w:r>
      <w:r w:rsidRPr="002C5013">
        <w:rPr>
          <w:rFonts w:cs="Calibri"/>
          <w:szCs w:val="20"/>
        </w:rPr>
        <w:t xml:space="preserve"> hal</w:t>
      </w:r>
      <w:r w:rsidR="002302FC" w:rsidRPr="002C5013">
        <w:rPr>
          <w:rFonts w:cs="Calibri"/>
          <w:szCs w:val="20"/>
        </w:rPr>
        <w:t>i (temperatura i wilgotność</w:t>
      </w:r>
      <w:r w:rsidR="00757FD5" w:rsidRPr="002C5013">
        <w:rPr>
          <w:rFonts w:cs="Calibri"/>
          <w:szCs w:val="20"/>
        </w:rPr>
        <w:t xml:space="preserve"> na SMT i THT oraz temperatury na THT</w:t>
      </w:r>
      <w:r w:rsidR="002302FC" w:rsidRPr="002C5013">
        <w:rPr>
          <w:rFonts w:cs="Calibri"/>
          <w:szCs w:val="20"/>
        </w:rPr>
        <w:t>)</w:t>
      </w:r>
      <w:r w:rsidR="00B202A9" w:rsidRPr="002C5013">
        <w:rPr>
          <w:rFonts w:cs="Calibri"/>
          <w:szCs w:val="20"/>
        </w:rPr>
        <w:t>,</w:t>
      </w:r>
    </w:p>
    <w:p w14:paraId="6883DA82" w14:textId="6E2EDFA2" w:rsidR="002302FC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Konstrukcje wsporcze do centrali wentylacyjnych dachowych z projektem</w:t>
      </w:r>
      <w:r w:rsidR="00B202A9" w:rsidRPr="002C5013">
        <w:rPr>
          <w:rFonts w:cs="Calibri"/>
          <w:szCs w:val="20"/>
        </w:rPr>
        <w:t>,</w:t>
      </w:r>
    </w:p>
    <w:p w14:paraId="123443FC" w14:textId="1746464F" w:rsidR="002302FC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Kanały, płaszcze ochronne, rury, kształtki, kratki nawiewne, elementy zawiesi</w:t>
      </w:r>
      <w:r w:rsidR="00B202A9" w:rsidRPr="002C5013">
        <w:rPr>
          <w:rFonts w:cs="Calibri"/>
          <w:szCs w:val="20"/>
        </w:rPr>
        <w:t xml:space="preserve"> oraz wszelkie materiały montażowe,</w:t>
      </w:r>
    </w:p>
    <w:p w14:paraId="71453C29" w14:textId="3A198CE3" w:rsidR="002302FC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Podnośniki, dźwig, transport,</w:t>
      </w:r>
    </w:p>
    <w:p w14:paraId="5EDFCF9C" w14:textId="7E04134C" w:rsidR="002302FC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Wykonanie projektu sanitarnego</w:t>
      </w:r>
      <w:r w:rsidR="00B202A9" w:rsidRPr="002C5013">
        <w:rPr>
          <w:rFonts w:cs="Calibri"/>
          <w:szCs w:val="20"/>
        </w:rPr>
        <w:t>,</w:t>
      </w:r>
    </w:p>
    <w:p w14:paraId="46CF1844" w14:textId="7D653933" w:rsidR="002302FC" w:rsidRPr="002C5013" w:rsidRDefault="002302F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Pomiary i regulacja</w:t>
      </w:r>
      <w:r w:rsidR="00B202A9" w:rsidRPr="002C5013">
        <w:rPr>
          <w:rFonts w:cs="Calibri"/>
          <w:szCs w:val="20"/>
        </w:rPr>
        <w:t>,</w:t>
      </w:r>
    </w:p>
    <w:p w14:paraId="3F39B637" w14:textId="49A277C8" w:rsidR="00765B8C" w:rsidRPr="002C5013" w:rsidRDefault="00765B8C" w:rsidP="0081293A">
      <w:pPr>
        <w:pStyle w:val="Akapitzlist"/>
        <w:numPr>
          <w:ilvl w:val="0"/>
          <w:numId w:val="15"/>
        </w:numPr>
        <w:spacing w:after="0"/>
        <w:ind w:left="1080"/>
        <w:rPr>
          <w:rFonts w:cs="Calibri"/>
          <w:szCs w:val="20"/>
        </w:rPr>
      </w:pPr>
      <w:r w:rsidRPr="002C5013">
        <w:rPr>
          <w:rFonts w:cs="Calibri"/>
          <w:szCs w:val="20"/>
        </w:rPr>
        <w:t>aktualizacja dokumentacji budowlanej modernizowanych obszarów</w:t>
      </w:r>
    </w:p>
    <w:p w14:paraId="2B210B68" w14:textId="77777777" w:rsidR="00CE579E" w:rsidRPr="00FB131E" w:rsidRDefault="00CE579E" w:rsidP="00CE579E">
      <w:pPr>
        <w:pStyle w:val="Akapitzlist"/>
        <w:spacing w:after="160"/>
        <w:ind w:left="1800"/>
        <w:rPr>
          <w:rFonts w:ascii="Aptos" w:hAnsi="Aptos" w:cs="Tahoma"/>
          <w:szCs w:val="20"/>
        </w:rPr>
      </w:pPr>
    </w:p>
    <w:p w14:paraId="2A7BC457" w14:textId="11FC1EE8" w:rsidR="00E418FC" w:rsidRPr="00F54A6B" w:rsidRDefault="00E418FC" w:rsidP="009C58FA">
      <w:pPr>
        <w:rPr>
          <w:rFonts w:ascii="Aptos" w:hAnsi="Aptos" w:cs="Tahoma"/>
          <w:szCs w:val="20"/>
        </w:rPr>
      </w:pPr>
      <w:r w:rsidRPr="00CB0D24">
        <w:rPr>
          <w:rFonts w:ascii="Aptos" w:hAnsi="Aptos" w:cs="Calibri"/>
          <w:bCs/>
          <w:szCs w:val="20"/>
        </w:rPr>
        <w:t xml:space="preserve">Oświadczam, że oferowany przeze mnie przedmiot zamówienia, oferowany w ramach niniejszego przetargu, dla firmy </w:t>
      </w:r>
      <w:bookmarkStart w:id="2" w:name="_Hlk152712885"/>
      <w:proofErr w:type="spellStart"/>
      <w:r w:rsidR="00F54A6B" w:rsidRPr="000D5424">
        <w:rPr>
          <w:rFonts w:ascii="Aptos" w:hAnsi="Aptos" w:cs="Tahoma"/>
          <w:szCs w:val="20"/>
        </w:rPr>
        <w:t>Lumel</w:t>
      </w:r>
      <w:proofErr w:type="spellEnd"/>
      <w:r w:rsidR="00F54A6B" w:rsidRPr="000D5424">
        <w:rPr>
          <w:rFonts w:ascii="Aptos" w:hAnsi="Aptos" w:cs="Tahoma"/>
          <w:szCs w:val="20"/>
        </w:rPr>
        <w:t xml:space="preserve"> Spółka </w:t>
      </w:r>
      <w:proofErr w:type="spellStart"/>
      <w:r w:rsidR="00F54A6B" w:rsidRPr="000D5424">
        <w:rPr>
          <w:rFonts w:ascii="Aptos" w:hAnsi="Aptos" w:cs="Tahoma"/>
          <w:szCs w:val="20"/>
        </w:rPr>
        <w:t>Akcyjna.UL</w:t>
      </w:r>
      <w:proofErr w:type="spellEnd"/>
      <w:r w:rsidR="00F54A6B" w:rsidRPr="000D5424">
        <w:rPr>
          <w:rFonts w:ascii="Aptos" w:hAnsi="Aptos" w:cs="Tahoma"/>
          <w:szCs w:val="20"/>
        </w:rPr>
        <w:t>. SŁUBICKA 4, 65-127 ZIELONA GÓRA</w:t>
      </w:r>
      <w:r w:rsidR="00965FCD">
        <w:rPr>
          <w:rFonts w:ascii="Aptos" w:hAnsi="Aptos" w:cs="Tahoma"/>
          <w:szCs w:val="20"/>
        </w:rPr>
        <w:t xml:space="preserve"> </w:t>
      </w:r>
      <w:r w:rsidR="00F54A6B" w:rsidRPr="007314F5">
        <w:rPr>
          <w:rFonts w:ascii="Aptos" w:hAnsi="Aptos" w:cs="Tahoma"/>
          <w:szCs w:val="20"/>
        </w:rPr>
        <w:t xml:space="preserve">NIP </w:t>
      </w:r>
      <w:bookmarkEnd w:id="2"/>
      <w:r w:rsidR="00F54A6B" w:rsidRPr="00270D28">
        <w:rPr>
          <w:rFonts w:ascii="Aptos" w:hAnsi="Aptos" w:cs="Tahoma"/>
          <w:szCs w:val="20"/>
        </w:rPr>
        <w:t>9731024988</w:t>
      </w:r>
      <w:r w:rsidR="00965FCD" w:rsidRPr="00270D28">
        <w:rPr>
          <w:rFonts w:ascii="Aptos" w:hAnsi="Aptos" w:cs="Tahoma"/>
          <w:szCs w:val="20"/>
        </w:rPr>
        <w:t xml:space="preserve"> </w:t>
      </w:r>
      <w:r w:rsidR="00957150" w:rsidRPr="00270D28">
        <w:rPr>
          <w:rFonts w:ascii="Aptos" w:hAnsi="Aptos" w:cs="Segoe UI"/>
          <w:szCs w:val="20"/>
        </w:rPr>
        <w:t xml:space="preserve">do dnia </w:t>
      </w:r>
      <w:r w:rsidR="00B202A9" w:rsidRPr="00B202A9">
        <w:rPr>
          <w:rFonts w:ascii="Aptos" w:hAnsi="Aptos" w:cs="Tahoma"/>
          <w:b/>
          <w:bCs/>
          <w:szCs w:val="20"/>
          <w:highlight w:val="yellow"/>
        </w:rPr>
        <w:t>30</w:t>
      </w:r>
      <w:r w:rsidR="008B7316" w:rsidRPr="00B202A9">
        <w:rPr>
          <w:rFonts w:ascii="Aptos" w:hAnsi="Aptos" w:cs="Tahoma"/>
          <w:b/>
          <w:bCs/>
          <w:szCs w:val="20"/>
          <w:highlight w:val="yellow"/>
        </w:rPr>
        <w:t>.</w:t>
      </w:r>
      <w:r w:rsidR="00B202A9" w:rsidRPr="00B202A9">
        <w:rPr>
          <w:rFonts w:ascii="Aptos" w:hAnsi="Aptos" w:cs="Tahoma"/>
          <w:b/>
          <w:bCs/>
          <w:szCs w:val="20"/>
          <w:highlight w:val="yellow"/>
        </w:rPr>
        <w:t>11</w:t>
      </w:r>
      <w:r w:rsidR="008B7316" w:rsidRPr="00B202A9">
        <w:rPr>
          <w:rFonts w:ascii="Aptos" w:hAnsi="Aptos" w:cs="Tahoma"/>
          <w:b/>
          <w:bCs/>
          <w:szCs w:val="20"/>
          <w:highlight w:val="yellow"/>
        </w:rPr>
        <w:t>.2025</w:t>
      </w:r>
      <w:r w:rsidR="0014140E" w:rsidRPr="00B202A9">
        <w:rPr>
          <w:rFonts w:ascii="Aptos" w:eastAsia="Times New Roman" w:hAnsi="Aptos" w:cs="Arial"/>
          <w:bCs/>
          <w:szCs w:val="20"/>
          <w:highlight w:val="yellow"/>
          <w:lang w:eastAsia="pl-PL"/>
        </w:rPr>
        <w:t>,</w:t>
      </w:r>
      <w:r w:rsidR="00F141CE" w:rsidRPr="00270D28">
        <w:rPr>
          <w:rFonts w:ascii="Aptos" w:eastAsia="Times New Roman" w:hAnsi="Aptos" w:cs="Arial"/>
          <w:bCs/>
          <w:szCs w:val="20"/>
          <w:lang w:eastAsia="pl-PL"/>
        </w:rPr>
        <w:t xml:space="preserve"> </w:t>
      </w:r>
      <w:r w:rsidRPr="00270D28">
        <w:rPr>
          <w:rFonts w:ascii="Aptos" w:hAnsi="Aptos" w:cs="Calibri"/>
          <w:bCs/>
          <w:szCs w:val="20"/>
        </w:rPr>
        <w:lastRenderedPageBreak/>
        <w:t xml:space="preserve">spełnia wszystkie </w:t>
      </w:r>
      <w:r w:rsidR="00260753" w:rsidRPr="00270D28">
        <w:rPr>
          <w:rFonts w:ascii="Aptos" w:hAnsi="Aptos" w:cs="Calibri"/>
          <w:bCs/>
          <w:szCs w:val="20"/>
        </w:rPr>
        <w:t xml:space="preserve">minimalne i </w:t>
      </w:r>
      <w:r w:rsidRPr="00270D28">
        <w:rPr>
          <w:rFonts w:ascii="Aptos" w:hAnsi="Aptos" w:cs="Calibri"/>
          <w:bCs/>
          <w:szCs w:val="20"/>
        </w:rPr>
        <w:t xml:space="preserve">pożądane przez Zamawiającego opisane i wymagane </w:t>
      </w:r>
      <w:r w:rsidR="004A1E0C" w:rsidRPr="00270D28">
        <w:rPr>
          <w:rFonts w:ascii="Aptos" w:hAnsi="Aptos" w:cs="Calibri"/>
          <w:bCs/>
          <w:szCs w:val="20"/>
        </w:rPr>
        <w:t>parametry techniczne</w:t>
      </w:r>
      <w:r w:rsidRPr="00270D28">
        <w:rPr>
          <w:rFonts w:ascii="Aptos" w:hAnsi="Aptos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957150" w14:paraId="085B8405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692806E2" w14:textId="77777777" w:rsidR="00E418FC" w:rsidRPr="0095715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9571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3F9CFEAB" w14:textId="77777777" w:rsidR="00E418FC" w:rsidRPr="0095715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9571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04E2B58D" w14:textId="77777777" w:rsidR="00E418FC" w:rsidRPr="00957150" w:rsidRDefault="00E418FC" w:rsidP="009C58FA">
            <w:pPr>
              <w:pStyle w:val="Standard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9571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957150" w14:paraId="07EDFFC1" w14:textId="77777777" w:rsidTr="00E418FC">
        <w:tc>
          <w:tcPr>
            <w:tcW w:w="3114" w:type="dxa"/>
          </w:tcPr>
          <w:p w14:paraId="39E46439" w14:textId="77777777" w:rsidR="00E418FC" w:rsidRPr="00957150" w:rsidRDefault="00E418FC" w:rsidP="00AE3D9F">
            <w:pPr>
              <w:pStyle w:val="Standard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09E59F39" w14:textId="77777777" w:rsidR="00E418FC" w:rsidRPr="00957150" w:rsidRDefault="00E418FC" w:rsidP="00AE3D9F">
            <w:pPr>
              <w:pStyle w:val="Standard"/>
              <w:jc w:val="both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491A103E" w14:textId="77777777" w:rsidR="00E418FC" w:rsidRPr="00957150" w:rsidRDefault="00E418FC" w:rsidP="00E418FC">
            <w:pPr>
              <w:pStyle w:val="Standard"/>
              <w:jc w:val="center"/>
              <w:rPr>
                <w:rFonts w:ascii="Aptos" w:eastAsia="Times New Roman" w:hAnsi="Aptos" w:cs="Calibri"/>
                <w:sz w:val="16"/>
                <w:szCs w:val="16"/>
                <w:vertAlign w:val="subscript"/>
                <w:lang w:eastAsia="ar-SA"/>
              </w:rPr>
            </w:pPr>
            <w:r w:rsidRPr="00957150">
              <w:rPr>
                <w:rFonts w:ascii="Aptos" w:eastAsia="Times New Roman" w:hAnsi="Aptos" w:cs="Calibri"/>
                <w:iCs/>
                <w:sz w:val="16"/>
                <w:szCs w:val="16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07951CC" w14:textId="77777777" w:rsidR="00AE3D9F" w:rsidRPr="00957150" w:rsidRDefault="00AE3D9F" w:rsidP="00E418FC">
      <w:pPr>
        <w:jc w:val="left"/>
        <w:rPr>
          <w:rFonts w:ascii="Aptos" w:hAnsi="Aptos" w:cs="Calibri"/>
          <w:szCs w:val="20"/>
        </w:rPr>
      </w:pPr>
    </w:p>
    <w:sectPr w:rsidR="00AE3D9F" w:rsidRPr="00957150" w:rsidSect="007B2433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7F7EC" w14:textId="77777777" w:rsidR="00960372" w:rsidRDefault="00960372" w:rsidP="00927B29">
      <w:pPr>
        <w:spacing w:after="0" w:line="240" w:lineRule="auto"/>
      </w:pPr>
      <w:r>
        <w:separator/>
      </w:r>
    </w:p>
  </w:endnote>
  <w:endnote w:type="continuationSeparator" w:id="0">
    <w:p w14:paraId="3E87E122" w14:textId="77777777" w:rsidR="00960372" w:rsidRDefault="00960372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EB8A0" w14:textId="77777777" w:rsidR="00960372" w:rsidRDefault="00960372" w:rsidP="00927B29">
      <w:pPr>
        <w:spacing w:after="0" w:line="240" w:lineRule="auto"/>
      </w:pPr>
      <w:r>
        <w:separator/>
      </w:r>
    </w:p>
  </w:footnote>
  <w:footnote w:type="continuationSeparator" w:id="0">
    <w:p w14:paraId="7540992F" w14:textId="77777777" w:rsidR="00960372" w:rsidRDefault="00960372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8405" w14:textId="77777777" w:rsidR="0092343E" w:rsidRPr="0092343E" w:rsidRDefault="0092343E" w:rsidP="00F451CD">
    <w:pPr>
      <w:spacing w:after="0"/>
      <w:rPr>
        <w:sz w:val="2"/>
        <w:szCs w:val="2"/>
      </w:rPr>
    </w:pPr>
  </w:p>
  <w:p w14:paraId="27797395" w14:textId="728620A7" w:rsidR="00AC4A9E" w:rsidRPr="00AC4A9E" w:rsidRDefault="00086C58" w:rsidP="00957150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bookmarkStart w:id="3" w:name="_Hlk152712775"/>
    <w:bookmarkStart w:id="4" w:name="_Hlk138256803"/>
    <w:r>
      <w:rPr>
        <w:noProof/>
      </w:rPr>
      <w:drawing>
        <wp:inline distT="0" distB="0" distL="0" distR="0" wp14:anchorId="1C732588" wp14:editId="087390E6">
          <wp:extent cx="5761905" cy="523810"/>
          <wp:effectExtent l="0" t="0" r="0" b="0"/>
          <wp:docPr id="509300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0027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57150" w:rsidRPr="00957150">
      <w:rPr>
        <w:rFonts w:ascii="Aptos" w:hAnsi="Aptos" w:cs="Calibri Light"/>
        <w:sz w:val="18"/>
        <w:szCs w:val="18"/>
      </w:rPr>
      <w:t xml:space="preserve">ZAPYTANIE </w:t>
    </w:r>
    <w:r w:rsidR="00957150" w:rsidRPr="00AC4A9E">
      <w:rPr>
        <w:rFonts w:ascii="Aptos" w:hAnsi="Aptos" w:cs="Calibri Light"/>
        <w:sz w:val="18"/>
        <w:szCs w:val="18"/>
      </w:rPr>
      <w:t xml:space="preserve">OFERTOWE Nr </w:t>
    </w:r>
    <w:proofErr w:type="spellStart"/>
    <w:r w:rsidR="00F54A6B">
      <w:rPr>
        <w:rFonts w:ascii="Aptos" w:hAnsi="Aptos" w:cs="Calibri Light"/>
        <w:sz w:val="18"/>
        <w:szCs w:val="18"/>
      </w:rPr>
      <w:t>Lumel</w:t>
    </w:r>
    <w:proofErr w:type="spellEnd"/>
    <w:r w:rsidR="00AC4A9E" w:rsidRPr="00AC4A9E">
      <w:rPr>
        <w:rFonts w:ascii="Aptos" w:hAnsi="Aptos" w:cs="Calibri Light"/>
        <w:sz w:val="18"/>
        <w:szCs w:val="18"/>
      </w:rPr>
      <w:t xml:space="preserve"> /</w:t>
    </w:r>
    <w:r w:rsidR="00514B73">
      <w:rPr>
        <w:rFonts w:ascii="Aptos" w:hAnsi="Aptos" w:cs="Calibri Light"/>
        <w:sz w:val="18"/>
        <w:szCs w:val="18"/>
      </w:rPr>
      <w:t>8</w:t>
    </w:r>
    <w:r w:rsidR="00AC4A9E" w:rsidRPr="00AC4A9E">
      <w:rPr>
        <w:rFonts w:ascii="Aptos" w:hAnsi="Aptos" w:cs="Calibri Light"/>
        <w:sz w:val="18"/>
        <w:szCs w:val="18"/>
      </w:rPr>
      <w:t>/202</w:t>
    </w:r>
    <w:r w:rsidR="00BA15EB">
      <w:rPr>
        <w:rFonts w:ascii="Aptos" w:hAnsi="Aptos" w:cs="Calibri Light"/>
        <w:sz w:val="18"/>
        <w:szCs w:val="18"/>
      </w:rPr>
      <w:t>5</w:t>
    </w:r>
    <w:r w:rsidR="00AC4A9E" w:rsidRPr="00AC4A9E">
      <w:rPr>
        <w:rFonts w:ascii="Aptos" w:hAnsi="Aptos" w:cs="Calibri Light"/>
        <w:sz w:val="18"/>
        <w:szCs w:val="18"/>
      </w:rPr>
      <w:t xml:space="preserve"> z dnia </w:t>
    </w:r>
    <w:r w:rsidR="00523A51">
      <w:rPr>
        <w:rFonts w:ascii="Aptos" w:hAnsi="Aptos" w:cs="Calibri Light"/>
        <w:sz w:val="18"/>
        <w:szCs w:val="18"/>
        <w:highlight w:val="yellow"/>
      </w:rPr>
      <w:t>15</w:t>
    </w:r>
    <w:r w:rsidR="008B7316" w:rsidRPr="008B7316">
      <w:rPr>
        <w:rFonts w:ascii="Aptos" w:hAnsi="Aptos" w:cs="Calibri Light"/>
        <w:sz w:val="18"/>
        <w:szCs w:val="18"/>
        <w:highlight w:val="yellow"/>
      </w:rPr>
      <w:t>-</w:t>
    </w:r>
    <w:r w:rsidR="00523A51">
      <w:rPr>
        <w:rFonts w:ascii="Aptos" w:hAnsi="Aptos" w:cs="Calibri Light"/>
        <w:sz w:val="18"/>
        <w:szCs w:val="18"/>
        <w:highlight w:val="yellow"/>
      </w:rPr>
      <w:t>07</w:t>
    </w:r>
    <w:r w:rsidR="008B7316" w:rsidRPr="008B7316">
      <w:rPr>
        <w:rFonts w:ascii="Aptos" w:hAnsi="Aptos" w:cs="Calibri Light"/>
        <w:sz w:val="18"/>
        <w:szCs w:val="18"/>
        <w:highlight w:val="yellow"/>
      </w:rPr>
      <w:t>-2025</w:t>
    </w:r>
  </w:p>
  <w:p w14:paraId="7953E4B5" w14:textId="77777777" w:rsidR="00957150" w:rsidRPr="00957150" w:rsidRDefault="00957150" w:rsidP="00957150">
    <w:pPr>
      <w:pStyle w:val="Nagwek2"/>
      <w:spacing w:before="120"/>
      <w:jc w:val="center"/>
      <w:rPr>
        <w:rFonts w:ascii="Aptos" w:hAnsi="Aptos" w:cs="Calibri Light"/>
        <w:b w:val="0"/>
        <w:sz w:val="18"/>
        <w:szCs w:val="18"/>
      </w:rPr>
    </w:pPr>
    <w:r w:rsidRPr="00957150">
      <w:rPr>
        <w:rFonts w:ascii="Aptos" w:hAnsi="Aptos" w:cs="Calibri Light"/>
        <w:sz w:val="18"/>
        <w:szCs w:val="18"/>
      </w:rPr>
      <w:t>Program Fundusze Europejskie dla Nowoczesnej Gospodarki 2021-2027</w:t>
    </w:r>
  </w:p>
  <w:bookmarkEnd w:id="3"/>
  <w:p w14:paraId="2279DBD5" w14:textId="77777777" w:rsidR="0067543F" w:rsidRDefault="0067543F" w:rsidP="0067543F">
    <w:pPr>
      <w:shd w:val="clear" w:color="auto" w:fill="CCCCCC"/>
      <w:rPr>
        <w:sz w:val="22"/>
      </w:rPr>
    </w:pPr>
  </w:p>
  <w:p w14:paraId="37F33965" w14:textId="77777777" w:rsidR="0067543F" w:rsidRDefault="0067543F" w:rsidP="0067543F">
    <w:pPr>
      <w:pStyle w:val="Nagwek"/>
      <w:rPr>
        <w:szCs w:val="20"/>
      </w:rPr>
    </w:pPr>
  </w:p>
  <w:bookmarkEnd w:id="4"/>
  <w:p w14:paraId="08EDA851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987410"/>
    <w:multiLevelType w:val="hybridMultilevel"/>
    <w:tmpl w:val="6A3E2D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99045E"/>
    <w:multiLevelType w:val="hybridMultilevel"/>
    <w:tmpl w:val="426A33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>
      <w:numFmt w:val="decimal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6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01C95"/>
    <w:multiLevelType w:val="hybridMultilevel"/>
    <w:tmpl w:val="5394B0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EB2ACF"/>
    <w:multiLevelType w:val="hybridMultilevel"/>
    <w:tmpl w:val="0A7E0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8F1389"/>
    <w:multiLevelType w:val="hybridMultilevel"/>
    <w:tmpl w:val="6688D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66C0F"/>
    <w:multiLevelType w:val="hybridMultilevel"/>
    <w:tmpl w:val="426A338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6243039">
    <w:abstractNumId w:val="0"/>
  </w:num>
  <w:num w:numId="2" w16cid:durableId="1949265358">
    <w:abstractNumId w:val="5"/>
  </w:num>
  <w:num w:numId="3" w16cid:durableId="1564684029">
    <w:abstractNumId w:val="7"/>
  </w:num>
  <w:num w:numId="4" w16cid:durableId="686709558">
    <w:abstractNumId w:val="4"/>
  </w:num>
  <w:num w:numId="5" w16cid:durableId="1671637498">
    <w:abstractNumId w:val="11"/>
  </w:num>
  <w:num w:numId="6" w16cid:durableId="2001423123">
    <w:abstractNumId w:val="1"/>
  </w:num>
  <w:num w:numId="7" w16cid:durableId="376703371">
    <w:abstractNumId w:val="6"/>
  </w:num>
  <w:num w:numId="8" w16cid:durableId="1349021478">
    <w:abstractNumId w:val="8"/>
  </w:num>
  <w:num w:numId="9" w16cid:durableId="129789720">
    <w:abstractNumId w:val="12"/>
  </w:num>
  <w:num w:numId="10" w16cid:durableId="527068290">
    <w:abstractNumId w:val="9"/>
  </w:num>
  <w:num w:numId="11" w16cid:durableId="270091852">
    <w:abstractNumId w:val="2"/>
  </w:num>
  <w:num w:numId="12" w16cid:durableId="42291733">
    <w:abstractNumId w:val="2"/>
  </w:num>
  <w:num w:numId="13" w16cid:durableId="1146893268">
    <w:abstractNumId w:val="13"/>
  </w:num>
  <w:num w:numId="14" w16cid:durableId="2132085895">
    <w:abstractNumId w:val="3"/>
  </w:num>
  <w:num w:numId="15" w16cid:durableId="98130326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03"/>
    <w:rsid w:val="00003FF3"/>
    <w:rsid w:val="000042DE"/>
    <w:rsid w:val="00004459"/>
    <w:rsid w:val="00005BB8"/>
    <w:rsid w:val="00006F98"/>
    <w:rsid w:val="00007C81"/>
    <w:rsid w:val="000172D3"/>
    <w:rsid w:val="00020337"/>
    <w:rsid w:val="0002098D"/>
    <w:rsid w:val="000211B2"/>
    <w:rsid w:val="000212B2"/>
    <w:rsid w:val="00022557"/>
    <w:rsid w:val="0002342A"/>
    <w:rsid w:val="0002472F"/>
    <w:rsid w:val="00024C5C"/>
    <w:rsid w:val="0003020D"/>
    <w:rsid w:val="00033CA5"/>
    <w:rsid w:val="00034796"/>
    <w:rsid w:val="000360A8"/>
    <w:rsid w:val="00036A37"/>
    <w:rsid w:val="00037B80"/>
    <w:rsid w:val="00037D9C"/>
    <w:rsid w:val="00040821"/>
    <w:rsid w:val="00042105"/>
    <w:rsid w:val="000444A6"/>
    <w:rsid w:val="00045D7D"/>
    <w:rsid w:val="00047A64"/>
    <w:rsid w:val="0005108D"/>
    <w:rsid w:val="00053326"/>
    <w:rsid w:val="000540D9"/>
    <w:rsid w:val="000548C2"/>
    <w:rsid w:val="000550C1"/>
    <w:rsid w:val="00055CA3"/>
    <w:rsid w:val="00055F4F"/>
    <w:rsid w:val="00056E3E"/>
    <w:rsid w:val="00056E98"/>
    <w:rsid w:val="00057C5E"/>
    <w:rsid w:val="000605A5"/>
    <w:rsid w:val="00060655"/>
    <w:rsid w:val="000613E3"/>
    <w:rsid w:val="00062396"/>
    <w:rsid w:val="00063885"/>
    <w:rsid w:val="000657BF"/>
    <w:rsid w:val="00071253"/>
    <w:rsid w:val="00071DBD"/>
    <w:rsid w:val="00075952"/>
    <w:rsid w:val="00077B57"/>
    <w:rsid w:val="00082169"/>
    <w:rsid w:val="000843D8"/>
    <w:rsid w:val="00084828"/>
    <w:rsid w:val="00086C5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B6E"/>
    <w:rsid w:val="000A0ED0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ADD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4C6"/>
    <w:rsid w:val="000D767E"/>
    <w:rsid w:val="000E0004"/>
    <w:rsid w:val="000E0AA8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3A55"/>
    <w:rsid w:val="00104138"/>
    <w:rsid w:val="001047F8"/>
    <w:rsid w:val="00105F7B"/>
    <w:rsid w:val="0010662B"/>
    <w:rsid w:val="0010691C"/>
    <w:rsid w:val="00111F6F"/>
    <w:rsid w:val="0011204E"/>
    <w:rsid w:val="0011230B"/>
    <w:rsid w:val="00112A6C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40D8B"/>
    <w:rsid w:val="0014138B"/>
    <w:rsid w:val="0014140E"/>
    <w:rsid w:val="00142A38"/>
    <w:rsid w:val="00143DAC"/>
    <w:rsid w:val="00144548"/>
    <w:rsid w:val="00144C18"/>
    <w:rsid w:val="00145182"/>
    <w:rsid w:val="00147F77"/>
    <w:rsid w:val="00151339"/>
    <w:rsid w:val="00151863"/>
    <w:rsid w:val="00153BB0"/>
    <w:rsid w:val="00154BE4"/>
    <w:rsid w:val="001571D0"/>
    <w:rsid w:val="001573A7"/>
    <w:rsid w:val="00157FF4"/>
    <w:rsid w:val="00160B69"/>
    <w:rsid w:val="00160F4A"/>
    <w:rsid w:val="00162AF2"/>
    <w:rsid w:val="00163585"/>
    <w:rsid w:val="0016420E"/>
    <w:rsid w:val="00164DF2"/>
    <w:rsid w:val="001703BC"/>
    <w:rsid w:val="00171D79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16C1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656C"/>
    <w:rsid w:val="001B2B69"/>
    <w:rsid w:val="001B360B"/>
    <w:rsid w:val="001B37E6"/>
    <w:rsid w:val="001B41BF"/>
    <w:rsid w:val="001B468B"/>
    <w:rsid w:val="001B5441"/>
    <w:rsid w:val="001B732B"/>
    <w:rsid w:val="001C14A2"/>
    <w:rsid w:val="001C19C4"/>
    <w:rsid w:val="001C20AB"/>
    <w:rsid w:val="001C4BB9"/>
    <w:rsid w:val="001C4C7C"/>
    <w:rsid w:val="001C73CA"/>
    <w:rsid w:val="001D12CD"/>
    <w:rsid w:val="001D1964"/>
    <w:rsid w:val="001D1D4F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507F"/>
    <w:rsid w:val="001F7A54"/>
    <w:rsid w:val="002020E9"/>
    <w:rsid w:val="00203270"/>
    <w:rsid w:val="00211695"/>
    <w:rsid w:val="00212963"/>
    <w:rsid w:val="00213CF7"/>
    <w:rsid w:val="002141E5"/>
    <w:rsid w:val="0021734E"/>
    <w:rsid w:val="00217651"/>
    <w:rsid w:val="0021775D"/>
    <w:rsid w:val="00220D01"/>
    <w:rsid w:val="00222A48"/>
    <w:rsid w:val="00222EFF"/>
    <w:rsid w:val="0022417C"/>
    <w:rsid w:val="00227604"/>
    <w:rsid w:val="00227D25"/>
    <w:rsid w:val="00227E14"/>
    <w:rsid w:val="002302FC"/>
    <w:rsid w:val="00232188"/>
    <w:rsid w:val="00232753"/>
    <w:rsid w:val="00233BD0"/>
    <w:rsid w:val="00234BFD"/>
    <w:rsid w:val="00235412"/>
    <w:rsid w:val="00236828"/>
    <w:rsid w:val="00236E16"/>
    <w:rsid w:val="0023781E"/>
    <w:rsid w:val="002379E8"/>
    <w:rsid w:val="002401E4"/>
    <w:rsid w:val="00240EC1"/>
    <w:rsid w:val="002428A5"/>
    <w:rsid w:val="00244B7D"/>
    <w:rsid w:val="0025120C"/>
    <w:rsid w:val="00251469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7DF"/>
    <w:rsid w:val="00270D28"/>
    <w:rsid w:val="00270D79"/>
    <w:rsid w:val="00273110"/>
    <w:rsid w:val="00275137"/>
    <w:rsid w:val="002757BF"/>
    <w:rsid w:val="0028096F"/>
    <w:rsid w:val="00280ED1"/>
    <w:rsid w:val="00281F02"/>
    <w:rsid w:val="0028413E"/>
    <w:rsid w:val="00284C6D"/>
    <w:rsid w:val="00285AF7"/>
    <w:rsid w:val="0028645F"/>
    <w:rsid w:val="00286A77"/>
    <w:rsid w:val="00286E45"/>
    <w:rsid w:val="00287AFD"/>
    <w:rsid w:val="00287CBC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9769D"/>
    <w:rsid w:val="002A18B4"/>
    <w:rsid w:val="002A1CE3"/>
    <w:rsid w:val="002A27DC"/>
    <w:rsid w:val="002A47AC"/>
    <w:rsid w:val="002A51DC"/>
    <w:rsid w:val="002A5D5E"/>
    <w:rsid w:val="002A5F54"/>
    <w:rsid w:val="002A6CC7"/>
    <w:rsid w:val="002B0C21"/>
    <w:rsid w:val="002B1D03"/>
    <w:rsid w:val="002B595E"/>
    <w:rsid w:val="002B67FC"/>
    <w:rsid w:val="002B6DA8"/>
    <w:rsid w:val="002C168A"/>
    <w:rsid w:val="002C5013"/>
    <w:rsid w:val="002D08E6"/>
    <w:rsid w:val="002D2C7D"/>
    <w:rsid w:val="002D5266"/>
    <w:rsid w:val="002E3005"/>
    <w:rsid w:val="002E39D1"/>
    <w:rsid w:val="002E3E42"/>
    <w:rsid w:val="002E5437"/>
    <w:rsid w:val="002E5577"/>
    <w:rsid w:val="002F17CD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6BF9"/>
    <w:rsid w:val="00327ADB"/>
    <w:rsid w:val="0033082A"/>
    <w:rsid w:val="00330866"/>
    <w:rsid w:val="00331E07"/>
    <w:rsid w:val="003341AA"/>
    <w:rsid w:val="00334474"/>
    <w:rsid w:val="00334C7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12E"/>
    <w:rsid w:val="00347825"/>
    <w:rsid w:val="0034782F"/>
    <w:rsid w:val="003506D7"/>
    <w:rsid w:val="00350939"/>
    <w:rsid w:val="00352229"/>
    <w:rsid w:val="00352562"/>
    <w:rsid w:val="00352F60"/>
    <w:rsid w:val="00353A74"/>
    <w:rsid w:val="00353B74"/>
    <w:rsid w:val="00355149"/>
    <w:rsid w:val="003561B2"/>
    <w:rsid w:val="00356ED5"/>
    <w:rsid w:val="00357AAD"/>
    <w:rsid w:val="00362F28"/>
    <w:rsid w:val="00364391"/>
    <w:rsid w:val="00364602"/>
    <w:rsid w:val="00366975"/>
    <w:rsid w:val="00372218"/>
    <w:rsid w:val="00373B32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5594"/>
    <w:rsid w:val="0038727F"/>
    <w:rsid w:val="0039001B"/>
    <w:rsid w:val="00392B8C"/>
    <w:rsid w:val="003939A6"/>
    <w:rsid w:val="00393EC9"/>
    <w:rsid w:val="00394BE4"/>
    <w:rsid w:val="00395202"/>
    <w:rsid w:val="00396450"/>
    <w:rsid w:val="003A1636"/>
    <w:rsid w:val="003A2B05"/>
    <w:rsid w:val="003A3C6B"/>
    <w:rsid w:val="003A4407"/>
    <w:rsid w:val="003A4F11"/>
    <w:rsid w:val="003A52BE"/>
    <w:rsid w:val="003B0270"/>
    <w:rsid w:val="003B1A1D"/>
    <w:rsid w:val="003B5321"/>
    <w:rsid w:val="003B5CA3"/>
    <w:rsid w:val="003C0370"/>
    <w:rsid w:val="003C0926"/>
    <w:rsid w:val="003C10BF"/>
    <w:rsid w:val="003C2130"/>
    <w:rsid w:val="003C329B"/>
    <w:rsid w:val="003C5141"/>
    <w:rsid w:val="003C55EB"/>
    <w:rsid w:val="003D6741"/>
    <w:rsid w:val="003D7131"/>
    <w:rsid w:val="003E0D61"/>
    <w:rsid w:val="003E14FD"/>
    <w:rsid w:val="003E5CCF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0539E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64CE"/>
    <w:rsid w:val="0044765B"/>
    <w:rsid w:val="00450968"/>
    <w:rsid w:val="00453789"/>
    <w:rsid w:val="004537F4"/>
    <w:rsid w:val="0045581E"/>
    <w:rsid w:val="00462231"/>
    <w:rsid w:val="0046278D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778D3"/>
    <w:rsid w:val="00482362"/>
    <w:rsid w:val="00487E49"/>
    <w:rsid w:val="00492FA2"/>
    <w:rsid w:val="004A0DE5"/>
    <w:rsid w:val="004A1E0C"/>
    <w:rsid w:val="004A33CC"/>
    <w:rsid w:val="004A53B9"/>
    <w:rsid w:val="004A7194"/>
    <w:rsid w:val="004A79E2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08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5BA6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4B73"/>
    <w:rsid w:val="005151B8"/>
    <w:rsid w:val="005153B1"/>
    <w:rsid w:val="00516FAC"/>
    <w:rsid w:val="0052071A"/>
    <w:rsid w:val="005208F7"/>
    <w:rsid w:val="00523A51"/>
    <w:rsid w:val="00523A96"/>
    <w:rsid w:val="00526D7B"/>
    <w:rsid w:val="005303F0"/>
    <w:rsid w:val="00530407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4795F"/>
    <w:rsid w:val="00555944"/>
    <w:rsid w:val="00555ECB"/>
    <w:rsid w:val="005565A4"/>
    <w:rsid w:val="00556A00"/>
    <w:rsid w:val="00556A51"/>
    <w:rsid w:val="00556D95"/>
    <w:rsid w:val="00557603"/>
    <w:rsid w:val="00557A2D"/>
    <w:rsid w:val="00557D2A"/>
    <w:rsid w:val="00561D69"/>
    <w:rsid w:val="005635BB"/>
    <w:rsid w:val="0056365D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A7846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4A88"/>
    <w:rsid w:val="005C55E5"/>
    <w:rsid w:val="005C55EC"/>
    <w:rsid w:val="005C6D43"/>
    <w:rsid w:val="005C758C"/>
    <w:rsid w:val="005D2F0E"/>
    <w:rsid w:val="005D303B"/>
    <w:rsid w:val="005D3E47"/>
    <w:rsid w:val="005E0C67"/>
    <w:rsid w:val="005E2EBD"/>
    <w:rsid w:val="005E2FEF"/>
    <w:rsid w:val="005E3E81"/>
    <w:rsid w:val="005E51EE"/>
    <w:rsid w:val="005E636D"/>
    <w:rsid w:val="005E7965"/>
    <w:rsid w:val="005F0296"/>
    <w:rsid w:val="005F1401"/>
    <w:rsid w:val="005F2F8C"/>
    <w:rsid w:val="005F303A"/>
    <w:rsid w:val="005F3570"/>
    <w:rsid w:val="005F3D62"/>
    <w:rsid w:val="005F47BD"/>
    <w:rsid w:val="005F545C"/>
    <w:rsid w:val="005F5E7F"/>
    <w:rsid w:val="005F6C53"/>
    <w:rsid w:val="005F7149"/>
    <w:rsid w:val="005F7BF4"/>
    <w:rsid w:val="006049A0"/>
    <w:rsid w:val="006069FE"/>
    <w:rsid w:val="00606C5C"/>
    <w:rsid w:val="006134ED"/>
    <w:rsid w:val="006178FF"/>
    <w:rsid w:val="00620930"/>
    <w:rsid w:val="00623F01"/>
    <w:rsid w:val="0062588A"/>
    <w:rsid w:val="00626797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02E"/>
    <w:rsid w:val="00654B7A"/>
    <w:rsid w:val="00654E81"/>
    <w:rsid w:val="00660573"/>
    <w:rsid w:val="00660FEF"/>
    <w:rsid w:val="00662488"/>
    <w:rsid w:val="00663ACC"/>
    <w:rsid w:val="00665BCA"/>
    <w:rsid w:val="00666B50"/>
    <w:rsid w:val="00666EA1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3E83"/>
    <w:rsid w:val="006B48AB"/>
    <w:rsid w:val="006B525C"/>
    <w:rsid w:val="006B5F35"/>
    <w:rsid w:val="006B65F6"/>
    <w:rsid w:val="006B6C92"/>
    <w:rsid w:val="006B7F8B"/>
    <w:rsid w:val="006C02DB"/>
    <w:rsid w:val="006C1FA0"/>
    <w:rsid w:val="006C24FB"/>
    <w:rsid w:val="006C5EC2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659"/>
    <w:rsid w:val="007153A4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E8"/>
    <w:rsid w:val="00722903"/>
    <w:rsid w:val="00723299"/>
    <w:rsid w:val="007236C1"/>
    <w:rsid w:val="00723C0E"/>
    <w:rsid w:val="007252CB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1C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266"/>
    <w:rsid w:val="007514B5"/>
    <w:rsid w:val="00751CCE"/>
    <w:rsid w:val="0075212F"/>
    <w:rsid w:val="007536B3"/>
    <w:rsid w:val="00754242"/>
    <w:rsid w:val="0075553F"/>
    <w:rsid w:val="00757FD5"/>
    <w:rsid w:val="007605F9"/>
    <w:rsid w:val="00760C78"/>
    <w:rsid w:val="00761839"/>
    <w:rsid w:val="0076308A"/>
    <w:rsid w:val="00764AE3"/>
    <w:rsid w:val="00764DF8"/>
    <w:rsid w:val="00765022"/>
    <w:rsid w:val="0076558F"/>
    <w:rsid w:val="007659A6"/>
    <w:rsid w:val="00765B8C"/>
    <w:rsid w:val="00766F97"/>
    <w:rsid w:val="007675CD"/>
    <w:rsid w:val="00771162"/>
    <w:rsid w:val="00771DDB"/>
    <w:rsid w:val="00772495"/>
    <w:rsid w:val="00772596"/>
    <w:rsid w:val="00773F93"/>
    <w:rsid w:val="00780797"/>
    <w:rsid w:val="00783181"/>
    <w:rsid w:val="00786289"/>
    <w:rsid w:val="007878DF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4F4"/>
    <w:rsid w:val="007A4DE1"/>
    <w:rsid w:val="007A558C"/>
    <w:rsid w:val="007B0901"/>
    <w:rsid w:val="007B141E"/>
    <w:rsid w:val="007B2433"/>
    <w:rsid w:val="007B49A4"/>
    <w:rsid w:val="007B5671"/>
    <w:rsid w:val="007C2F4F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4E3"/>
    <w:rsid w:val="007F0E68"/>
    <w:rsid w:val="007F20D5"/>
    <w:rsid w:val="007F245E"/>
    <w:rsid w:val="007F4CA8"/>
    <w:rsid w:val="007F6078"/>
    <w:rsid w:val="007F75B4"/>
    <w:rsid w:val="00801273"/>
    <w:rsid w:val="00801DCD"/>
    <w:rsid w:val="00802858"/>
    <w:rsid w:val="0080449A"/>
    <w:rsid w:val="00804CE1"/>
    <w:rsid w:val="008056F1"/>
    <w:rsid w:val="00807BDD"/>
    <w:rsid w:val="00810D0F"/>
    <w:rsid w:val="00810E8D"/>
    <w:rsid w:val="0081293A"/>
    <w:rsid w:val="008142B9"/>
    <w:rsid w:val="008145AF"/>
    <w:rsid w:val="0081490C"/>
    <w:rsid w:val="00814AC9"/>
    <w:rsid w:val="00814F12"/>
    <w:rsid w:val="00815110"/>
    <w:rsid w:val="00816BC7"/>
    <w:rsid w:val="0081735E"/>
    <w:rsid w:val="00817CB4"/>
    <w:rsid w:val="00822A4A"/>
    <w:rsid w:val="00823FA0"/>
    <w:rsid w:val="00824B2D"/>
    <w:rsid w:val="00825105"/>
    <w:rsid w:val="008263DD"/>
    <w:rsid w:val="0082754A"/>
    <w:rsid w:val="00830842"/>
    <w:rsid w:val="008310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697"/>
    <w:rsid w:val="00847911"/>
    <w:rsid w:val="00852F1E"/>
    <w:rsid w:val="008569BC"/>
    <w:rsid w:val="00856A3D"/>
    <w:rsid w:val="00857961"/>
    <w:rsid w:val="008608CA"/>
    <w:rsid w:val="00861DAE"/>
    <w:rsid w:val="00862C4F"/>
    <w:rsid w:val="008647F4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7C22"/>
    <w:rsid w:val="00880CA5"/>
    <w:rsid w:val="00882255"/>
    <w:rsid w:val="00885434"/>
    <w:rsid w:val="00886C4C"/>
    <w:rsid w:val="00886E20"/>
    <w:rsid w:val="00887970"/>
    <w:rsid w:val="00887D10"/>
    <w:rsid w:val="00891EC3"/>
    <w:rsid w:val="00892E47"/>
    <w:rsid w:val="00893974"/>
    <w:rsid w:val="00897091"/>
    <w:rsid w:val="008A1C3E"/>
    <w:rsid w:val="008A2500"/>
    <w:rsid w:val="008A47E2"/>
    <w:rsid w:val="008B3CA2"/>
    <w:rsid w:val="008B4017"/>
    <w:rsid w:val="008B4834"/>
    <w:rsid w:val="008B5DAF"/>
    <w:rsid w:val="008B7316"/>
    <w:rsid w:val="008B764F"/>
    <w:rsid w:val="008C09A4"/>
    <w:rsid w:val="008C3DF8"/>
    <w:rsid w:val="008C568D"/>
    <w:rsid w:val="008C574F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278D"/>
    <w:rsid w:val="008F2D43"/>
    <w:rsid w:val="008F307C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843"/>
    <w:rsid w:val="00914464"/>
    <w:rsid w:val="009149D1"/>
    <w:rsid w:val="009155E3"/>
    <w:rsid w:val="00916D0C"/>
    <w:rsid w:val="00917E2A"/>
    <w:rsid w:val="009207AD"/>
    <w:rsid w:val="00920C27"/>
    <w:rsid w:val="00922FFA"/>
    <w:rsid w:val="0092343E"/>
    <w:rsid w:val="00927B29"/>
    <w:rsid w:val="009317AA"/>
    <w:rsid w:val="00931883"/>
    <w:rsid w:val="009330D9"/>
    <w:rsid w:val="009333B0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372"/>
    <w:rsid w:val="0096063C"/>
    <w:rsid w:val="00961BEE"/>
    <w:rsid w:val="00964475"/>
    <w:rsid w:val="00964945"/>
    <w:rsid w:val="00965FCD"/>
    <w:rsid w:val="00966F18"/>
    <w:rsid w:val="00967597"/>
    <w:rsid w:val="00970D6B"/>
    <w:rsid w:val="00970DB2"/>
    <w:rsid w:val="0097154A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35BA"/>
    <w:rsid w:val="009848D2"/>
    <w:rsid w:val="009857C7"/>
    <w:rsid w:val="00985D28"/>
    <w:rsid w:val="00985E02"/>
    <w:rsid w:val="00986818"/>
    <w:rsid w:val="0098723C"/>
    <w:rsid w:val="009916D1"/>
    <w:rsid w:val="0099256C"/>
    <w:rsid w:val="009930F4"/>
    <w:rsid w:val="0099397B"/>
    <w:rsid w:val="009976DB"/>
    <w:rsid w:val="00997753"/>
    <w:rsid w:val="009A3EC0"/>
    <w:rsid w:val="009A5E98"/>
    <w:rsid w:val="009A5F12"/>
    <w:rsid w:val="009B04BD"/>
    <w:rsid w:val="009B1B40"/>
    <w:rsid w:val="009B3544"/>
    <w:rsid w:val="009B3EE9"/>
    <w:rsid w:val="009B5341"/>
    <w:rsid w:val="009B5573"/>
    <w:rsid w:val="009B62B8"/>
    <w:rsid w:val="009C03E7"/>
    <w:rsid w:val="009C4D79"/>
    <w:rsid w:val="009C58FA"/>
    <w:rsid w:val="009C6755"/>
    <w:rsid w:val="009D1829"/>
    <w:rsid w:val="009D3C54"/>
    <w:rsid w:val="009D4B97"/>
    <w:rsid w:val="009D5203"/>
    <w:rsid w:val="009D7BF2"/>
    <w:rsid w:val="009E137B"/>
    <w:rsid w:val="009E1F0B"/>
    <w:rsid w:val="009E21E2"/>
    <w:rsid w:val="009E31C6"/>
    <w:rsid w:val="009E33E7"/>
    <w:rsid w:val="009E429F"/>
    <w:rsid w:val="009E4653"/>
    <w:rsid w:val="009E5EA4"/>
    <w:rsid w:val="009E665A"/>
    <w:rsid w:val="009E6C33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1EE2"/>
    <w:rsid w:val="00A1211E"/>
    <w:rsid w:val="00A1310C"/>
    <w:rsid w:val="00A13124"/>
    <w:rsid w:val="00A13F17"/>
    <w:rsid w:val="00A20EAD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38DC"/>
    <w:rsid w:val="00A5673E"/>
    <w:rsid w:val="00A57295"/>
    <w:rsid w:val="00A5793E"/>
    <w:rsid w:val="00A610AF"/>
    <w:rsid w:val="00A62333"/>
    <w:rsid w:val="00A62CA4"/>
    <w:rsid w:val="00A6348F"/>
    <w:rsid w:val="00A6428D"/>
    <w:rsid w:val="00A64ADD"/>
    <w:rsid w:val="00A656EC"/>
    <w:rsid w:val="00A677CC"/>
    <w:rsid w:val="00A72222"/>
    <w:rsid w:val="00A72A03"/>
    <w:rsid w:val="00A73A50"/>
    <w:rsid w:val="00A7473F"/>
    <w:rsid w:val="00A7489C"/>
    <w:rsid w:val="00A772C5"/>
    <w:rsid w:val="00A77A7A"/>
    <w:rsid w:val="00A81C98"/>
    <w:rsid w:val="00A862BD"/>
    <w:rsid w:val="00A86CFD"/>
    <w:rsid w:val="00A9230C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706E"/>
    <w:rsid w:val="00AB7567"/>
    <w:rsid w:val="00AC2814"/>
    <w:rsid w:val="00AC2BE4"/>
    <w:rsid w:val="00AC3592"/>
    <w:rsid w:val="00AC369B"/>
    <w:rsid w:val="00AC43C5"/>
    <w:rsid w:val="00AC4919"/>
    <w:rsid w:val="00AC4A9E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AF7AE1"/>
    <w:rsid w:val="00AF7FF6"/>
    <w:rsid w:val="00B00174"/>
    <w:rsid w:val="00B005EE"/>
    <w:rsid w:val="00B00D3F"/>
    <w:rsid w:val="00B0517B"/>
    <w:rsid w:val="00B051CB"/>
    <w:rsid w:val="00B07C40"/>
    <w:rsid w:val="00B100C2"/>
    <w:rsid w:val="00B101C6"/>
    <w:rsid w:val="00B1068F"/>
    <w:rsid w:val="00B1200C"/>
    <w:rsid w:val="00B1296D"/>
    <w:rsid w:val="00B12EDF"/>
    <w:rsid w:val="00B14583"/>
    <w:rsid w:val="00B150E9"/>
    <w:rsid w:val="00B17F01"/>
    <w:rsid w:val="00B2019E"/>
    <w:rsid w:val="00B202A9"/>
    <w:rsid w:val="00B21A33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4FCB"/>
    <w:rsid w:val="00B56E71"/>
    <w:rsid w:val="00B57E25"/>
    <w:rsid w:val="00B60C26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4064"/>
    <w:rsid w:val="00B95278"/>
    <w:rsid w:val="00B96D68"/>
    <w:rsid w:val="00BA0CF1"/>
    <w:rsid w:val="00BA15EB"/>
    <w:rsid w:val="00BA2412"/>
    <w:rsid w:val="00BA3DAD"/>
    <w:rsid w:val="00BA523D"/>
    <w:rsid w:val="00BA5E0E"/>
    <w:rsid w:val="00BB0CCE"/>
    <w:rsid w:val="00BB0F32"/>
    <w:rsid w:val="00BB110A"/>
    <w:rsid w:val="00BB17EB"/>
    <w:rsid w:val="00BB1F2F"/>
    <w:rsid w:val="00BB2527"/>
    <w:rsid w:val="00BB27A7"/>
    <w:rsid w:val="00BB3AB9"/>
    <w:rsid w:val="00BB5035"/>
    <w:rsid w:val="00BB6322"/>
    <w:rsid w:val="00BC0365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06"/>
    <w:rsid w:val="00BF7585"/>
    <w:rsid w:val="00C00DE9"/>
    <w:rsid w:val="00C02C1E"/>
    <w:rsid w:val="00C03CE1"/>
    <w:rsid w:val="00C04B8B"/>
    <w:rsid w:val="00C07CA7"/>
    <w:rsid w:val="00C11F40"/>
    <w:rsid w:val="00C14166"/>
    <w:rsid w:val="00C14A8A"/>
    <w:rsid w:val="00C16EB4"/>
    <w:rsid w:val="00C20860"/>
    <w:rsid w:val="00C226A1"/>
    <w:rsid w:val="00C25320"/>
    <w:rsid w:val="00C30FA0"/>
    <w:rsid w:val="00C32D6F"/>
    <w:rsid w:val="00C33490"/>
    <w:rsid w:val="00C3493F"/>
    <w:rsid w:val="00C35AD5"/>
    <w:rsid w:val="00C406D7"/>
    <w:rsid w:val="00C40993"/>
    <w:rsid w:val="00C40A0C"/>
    <w:rsid w:val="00C40AE8"/>
    <w:rsid w:val="00C410F7"/>
    <w:rsid w:val="00C42114"/>
    <w:rsid w:val="00C42563"/>
    <w:rsid w:val="00C42F04"/>
    <w:rsid w:val="00C44F58"/>
    <w:rsid w:val="00C53498"/>
    <w:rsid w:val="00C561D8"/>
    <w:rsid w:val="00C56B57"/>
    <w:rsid w:val="00C61875"/>
    <w:rsid w:val="00C62CE8"/>
    <w:rsid w:val="00C64882"/>
    <w:rsid w:val="00C65074"/>
    <w:rsid w:val="00C65CBF"/>
    <w:rsid w:val="00C66CCD"/>
    <w:rsid w:val="00C82BCD"/>
    <w:rsid w:val="00C84449"/>
    <w:rsid w:val="00C902D5"/>
    <w:rsid w:val="00C918C9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A7393"/>
    <w:rsid w:val="00CB0C2F"/>
    <w:rsid w:val="00CB0D24"/>
    <w:rsid w:val="00CB2242"/>
    <w:rsid w:val="00CB5023"/>
    <w:rsid w:val="00CC0EC1"/>
    <w:rsid w:val="00CC4EAE"/>
    <w:rsid w:val="00CD13D2"/>
    <w:rsid w:val="00CD14DB"/>
    <w:rsid w:val="00CD4C06"/>
    <w:rsid w:val="00CE15DE"/>
    <w:rsid w:val="00CE1A43"/>
    <w:rsid w:val="00CE229C"/>
    <w:rsid w:val="00CE2886"/>
    <w:rsid w:val="00CE579E"/>
    <w:rsid w:val="00CE5CD2"/>
    <w:rsid w:val="00CF00DC"/>
    <w:rsid w:val="00CF39CC"/>
    <w:rsid w:val="00CF46C4"/>
    <w:rsid w:val="00CF46D9"/>
    <w:rsid w:val="00CF4988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17BAD"/>
    <w:rsid w:val="00D20380"/>
    <w:rsid w:val="00D213CB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5B11"/>
    <w:rsid w:val="00D35D68"/>
    <w:rsid w:val="00D35FC1"/>
    <w:rsid w:val="00D42888"/>
    <w:rsid w:val="00D42D00"/>
    <w:rsid w:val="00D43AC0"/>
    <w:rsid w:val="00D474CE"/>
    <w:rsid w:val="00D475A1"/>
    <w:rsid w:val="00D4781C"/>
    <w:rsid w:val="00D47A2C"/>
    <w:rsid w:val="00D500EB"/>
    <w:rsid w:val="00D511AD"/>
    <w:rsid w:val="00D51C58"/>
    <w:rsid w:val="00D528E9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27C"/>
    <w:rsid w:val="00D77EC6"/>
    <w:rsid w:val="00D80998"/>
    <w:rsid w:val="00D80F03"/>
    <w:rsid w:val="00D81DB7"/>
    <w:rsid w:val="00D82460"/>
    <w:rsid w:val="00D82A2C"/>
    <w:rsid w:val="00D844F4"/>
    <w:rsid w:val="00D914E3"/>
    <w:rsid w:val="00D92529"/>
    <w:rsid w:val="00D9466B"/>
    <w:rsid w:val="00D95DF8"/>
    <w:rsid w:val="00D9674E"/>
    <w:rsid w:val="00D9699C"/>
    <w:rsid w:val="00DA1790"/>
    <w:rsid w:val="00DA3D0E"/>
    <w:rsid w:val="00DB27C2"/>
    <w:rsid w:val="00DB2AE5"/>
    <w:rsid w:val="00DB3C64"/>
    <w:rsid w:val="00DB4FAC"/>
    <w:rsid w:val="00DB72CA"/>
    <w:rsid w:val="00DD1110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47C8"/>
    <w:rsid w:val="00DE5516"/>
    <w:rsid w:val="00DE5843"/>
    <w:rsid w:val="00DE6DDD"/>
    <w:rsid w:val="00DE7FDF"/>
    <w:rsid w:val="00DF1409"/>
    <w:rsid w:val="00DF1863"/>
    <w:rsid w:val="00DF2019"/>
    <w:rsid w:val="00DF5C45"/>
    <w:rsid w:val="00DF6604"/>
    <w:rsid w:val="00DF7779"/>
    <w:rsid w:val="00DF79C5"/>
    <w:rsid w:val="00E004A5"/>
    <w:rsid w:val="00E02B9E"/>
    <w:rsid w:val="00E033DB"/>
    <w:rsid w:val="00E0395F"/>
    <w:rsid w:val="00E04A47"/>
    <w:rsid w:val="00E0751F"/>
    <w:rsid w:val="00E113E5"/>
    <w:rsid w:val="00E11420"/>
    <w:rsid w:val="00E11B06"/>
    <w:rsid w:val="00E12BDB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197"/>
    <w:rsid w:val="00E418FC"/>
    <w:rsid w:val="00E4356E"/>
    <w:rsid w:val="00E436C5"/>
    <w:rsid w:val="00E43E6F"/>
    <w:rsid w:val="00E44071"/>
    <w:rsid w:val="00E441AA"/>
    <w:rsid w:val="00E460B3"/>
    <w:rsid w:val="00E4676A"/>
    <w:rsid w:val="00E47CD5"/>
    <w:rsid w:val="00E47D49"/>
    <w:rsid w:val="00E508E2"/>
    <w:rsid w:val="00E55031"/>
    <w:rsid w:val="00E55858"/>
    <w:rsid w:val="00E574CD"/>
    <w:rsid w:val="00E57675"/>
    <w:rsid w:val="00E57DF7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3603"/>
    <w:rsid w:val="00E76C9D"/>
    <w:rsid w:val="00E770B0"/>
    <w:rsid w:val="00E775F2"/>
    <w:rsid w:val="00E7774F"/>
    <w:rsid w:val="00E822AA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CDF"/>
    <w:rsid w:val="00E92C90"/>
    <w:rsid w:val="00E93FFB"/>
    <w:rsid w:val="00E946C0"/>
    <w:rsid w:val="00E96693"/>
    <w:rsid w:val="00E9729B"/>
    <w:rsid w:val="00E974E7"/>
    <w:rsid w:val="00EA1BE5"/>
    <w:rsid w:val="00EA2EE6"/>
    <w:rsid w:val="00EA307F"/>
    <w:rsid w:val="00EA3A03"/>
    <w:rsid w:val="00EA3FA5"/>
    <w:rsid w:val="00EA4C2C"/>
    <w:rsid w:val="00EA4D3E"/>
    <w:rsid w:val="00EA4DCE"/>
    <w:rsid w:val="00EA7B2D"/>
    <w:rsid w:val="00EA7CD1"/>
    <w:rsid w:val="00EB00FE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3B8D"/>
    <w:rsid w:val="00EC7436"/>
    <w:rsid w:val="00EC7510"/>
    <w:rsid w:val="00ED0482"/>
    <w:rsid w:val="00ED2FC2"/>
    <w:rsid w:val="00ED53B7"/>
    <w:rsid w:val="00ED5A1B"/>
    <w:rsid w:val="00EE0BA5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3FB4"/>
    <w:rsid w:val="00EF4532"/>
    <w:rsid w:val="00EF6871"/>
    <w:rsid w:val="00EF6FD1"/>
    <w:rsid w:val="00EF7CCA"/>
    <w:rsid w:val="00F00146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41CE"/>
    <w:rsid w:val="00F1470C"/>
    <w:rsid w:val="00F15767"/>
    <w:rsid w:val="00F17AF3"/>
    <w:rsid w:val="00F23065"/>
    <w:rsid w:val="00F232E5"/>
    <w:rsid w:val="00F232F6"/>
    <w:rsid w:val="00F24320"/>
    <w:rsid w:val="00F25921"/>
    <w:rsid w:val="00F25DE6"/>
    <w:rsid w:val="00F2669A"/>
    <w:rsid w:val="00F315B7"/>
    <w:rsid w:val="00F31D75"/>
    <w:rsid w:val="00F3446A"/>
    <w:rsid w:val="00F34819"/>
    <w:rsid w:val="00F348D6"/>
    <w:rsid w:val="00F35470"/>
    <w:rsid w:val="00F35859"/>
    <w:rsid w:val="00F451CD"/>
    <w:rsid w:val="00F45721"/>
    <w:rsid w:val="00F47A77"/>
    <w:rsid w:val="00F50632"/>
    <w:rsid w:val="00F50FC1"/>
    <w:rsid w:val="00F51475"/>
    <w:rsid w:val="00F528DD"/>
    <w:rsid w:val="00F535E3"/>
    <w:rsid w:val="00F53698"/>
    <w:rsid w:val="00F53F09"/>
    <w:rsid w:val="00F54A6B"/>
    <w:rsid w:val="00F5563E"/>
    <w:rsid w:val="00F57973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CD2"/>
    <w:rsid w:val="00F935DD"/>
    <w:rsid w:val="00F95BE3"/>
    <w:rsid w:val="00F96634"/>
    <w:rsid w:val="00F97ED2"/>
    <w:rsid w:val="00FA021A"/>
    <w:rsid w:val="00FA30C5"/>
    <w:rsid w:val="00FA4620"/>
    <w:rsid w:val="00FA46D1"/>
    <w:rsid w:val="00FA4CBD"/>
    <w:rsid w:val="00FA67F7"/>
    <w:rsid w:val="00FB131E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0B7C"/>
    <w:rsid w:val="00FC1B95"/>
    <w:rsid w:val="00FC2373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4C7F"/>
    <w:rsid w:val="00FF5B5C"/>
    <w:rsid w:val="00FF68B4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C6C"/>
  <w15:docId w15:val="{C40C7500-DF75-453C-B6FA-EB02244E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AA8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3FFB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D087-2620-42D1-833B-8AB1E564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Kołodziej</dc:creator>
  <cp:keywords/>
  <dc:description/>
  <cp:lastModifiedBy>ABisz</cp:lastModifiedBy>
  <cp:revision>5</cp:revision>
  <cp:lastPrinted>2023-11-06T10:04:00Z</cp:lastPrinted>
  <dcterms:created xsi:type="dcterms:W3CDTF">2025-07-14T09:41:00Z</dcterms:created>
  <dcterms:modified xsi:type="dcterms:W3CDTF">2025-07-14T12:07:00Z</dcterms:modified>
</cp:coreProperties>
</file>